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AA" w:rsidRDefault="00852F96" w:rsidP="002912CA">
      <w:pPr>
        <w:tabs>
          <w:tab w:val="right" w:pos="1386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</w:t>
      </w:r>
      <w:r w:rsidR="008E5D59">
        <w:rPr>
          <w:noProof/>
        </w:rPr>
        <w:tab/>
        <w:t xml:space="preserve">           </w:t>
      </w:r>
      <w:r w:rsidR="005C2D8D">
        <w:rPr>
          <w:noProof/>
        </w:rPr>
        <w:t xml:space="preserve">     </w:t>
      </w:r>
      <w:r w:rsidR="002912CA">
        <w:rPr>
          <w:noProof/>
        </w:rPr>
        <w:t xml:space="preserve">   </w:t>
      </w:r>
    </w:p>
    <w:p w:rsidR="00CE04AA" w:rsidRDefault="004038E8" w:rsidP="002912CA">
      <w:pPr>
        <w:tabs>
          <w:tab w:val="right" w:pos="13860"/>
        </w:tabs>
        <w:rPr>
          <w:noProof/>
        </w:rPr>
      </w:pPr>
      <w:r w:rsidRPr="005F523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69215</wp:posOffset>
            </wp:positionV>
            <wp:extent cx="1944370" cy="587375"/>
            <wp:effectExtent l="0" t="0" r="0" b="3175"/>
            <wp:wrapThrough wrapText="bothSides">
              <wp:wrapPolygon edited="0">
                <wp:start x="18835" y="0"/>
                <wp:lineTo x="0" y="0"/>
                <wp:lineTo x="0" y="21016"/>
                <wp:lineTo x="21374" y="21016"/>
                <wp:lineTo x="21374" y="3503"/>
                <wp:lineTo x="20316" y="0"/>
                <wp:lineTo x="18835" y="0"/>
              </wp:wrapPolygon>
            </wp:wrapThrough>
            <wp:docPr id="5" name="Picture 5" descr="\\Profiles.eClient.wa.lcl\OFMProfile$\angelak\Desktop\WaTechLogo_medium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ofiles.eClient.wa.lcl\OFMProfile$\angelak\Desktop\WaTechLogo_medium_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59" w:rsidRPr="004038E8" w:rsidRDefault="00734762" w:rsidP="00815ED4">
      <w:pPr>
        <w:tabs>
          <w:tab w:val="right" w:pos="13860"/>
        </w:tabs>
        <w:spacing w:line="276" w:lineRule="auto"/>
        <w:jc w:val="right"/>
        <w:rPr>
          <w:rFonts w:ascii="Calibri" w:hAnsi="Calibri"/>
          <w:b/>
          <w:sz w:val="36"/>
          <w:szCs w:val="40"/>
        </w:rPr>
      </w:pPr>
      <w:r w:rsidRPr="004038E8">
        <w:rPr>
          <w:rFonts w:ascii="Calibri" w:hAnsi="Calibri"/>
          <w:b/>
          <w:sz w:val="36"/>
          <w:szCs w:val="40"/>
        </w:rPr>
        <w:t>ADVISORY COUNCIL</w:t>
      </w:r>
      <w:r w:rsidR="00B41CF4" w:rsidRPr="004038E8">
        <w:rPr>
          <w:rFonts w:ascii="Calibri" w:hAnsi="Calibri"/>
          <w:b/>
          <w:sz w:val="36"/>
          <w:szCs w:val="40"/>
        </w:rPr>
        <w:t xml:space="preserve"> MEETING </w:t>
      </w:r>
    </w:p>
    <w:p w:rsidR="008E5D59" w:rsidRPr="005F523A" w:rsidRDefault="00433833" w:rsidP="008E5D59">
      <w:pPr>
        <w:jc w:val="center"/>
        <w:rPr>
          <w:rFonts w:ascii="Calibri" w:hAnsi="Calibri"/>
          <w:b/>
          <w:color w:val="7030A0"/>
        </w:rPr>
      </w:pPr>
      <w:r w:rsidRPr="005F523A">
        <w:rPr>
          <w:rFonts w:ascii="Calibri" w:hAnsi="Calibr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B5620" wp14:editId="69E40A80">
                <wp:simplePos x="0" y="0"/>
                <wp:positionH relativeFrom="margin">
                  <wp:align>right</wp:align>
                </wp:positionH>
                <wp:positionV relativeFrom="paragraph">
                  <wp:posOffset>142433</wp:posOffset>
                </wp:positionV>
                <wp:extent cx="8070574" cy="45719"/>
                <wp:effectExtent l="0" t="0" r="2603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70574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CC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84.3pt;margin-top:11.2pt;width:635.5pt;height:3.6pt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8E5D59" w:rsidRPr="004038E8" w:rsidRDefault="00DE2700" w:rsidP="008E5D59">
      <w:pPr>
        <w:ind w:left="54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2465D7">
        <w:rPr>
          <w:rFonts w:ascii="Calibri" w:hAnsi="Calibri"/>
          <w:b/>
        </w:rPr>
        <w:t>March 27</w:t>
      </w:r>
      <w:r>
        <w:rPr>
          <w:rFonts w:ascii="Calibri" w:hAnsi="Calibri"/>
          <w:b/>
        </w:rPr>
        <w:t>, 2018</w:t>
      </w:r>
    </w:p>
    <w:p w:rsidR="00B4624C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 xml:space="preserve">Washington Technology Solutions </w: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1500 Jefferson St SE, Room 2</w:t>
      </w:r>
      <w:r w:rsidR="00C02329" w:rsidRPr="004038E8">
        <w:rPr>
          <w:rFonts w:ascii="Calibri" w:hAnsi="Calibri"/>
          <w:b/>
        </w:rPr>
        <w:t>33</w:t>
      </w:r>
      <w:r w:rsidR="005D71CC">
        <w:rPr>
          <w:rFonts w:ascii="Calibri" w:hAnsi="Calibri"/>
          <w:b/>
        </w:rPr>
        <w:t>2</w:t>
      </w:r>
      <w:r w:rsidR="00250602" w:rsidRPr="004038E8">
        <w:rPr>
          <w:rFonts w:ascii="Calibri" w:hAnsi="Calibri"/>
          <w:b/>
        </w:rPr>
        <w:t xml:space="preserve"> / Olympia</w:t>
      </w:r>
    </w:p>
    <w:p w:rsidR="008E5D59" w:rsidRPr="004038E8" w:rsidRDefault="005D71CC" w:rsidP="008E5D59">
      <w:pPr>
        <w:ind w:left="54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2:00-3:30PM</w:t>
      </w:r>
    </w:p>
    <w:p w:rsidR="004038E8" w:rsidRPr="004038E8" w:rsidRDefault="00F05EC1" w:rsidP="00433833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28"/>
          <w:szCs w:val="28"/>
        </w:rPr>
      </w:pPr>
      <w:r w:rsidRPr="004038E8">
        <w:rPr>
          <w:rFonts w:ascii="Calibri" w:hAnsi="Calibri"/>
          <w:b/>
          <w:sz w:val="28"/>
          <w:szCs w:val="28"/>
        </w:rPr>
        <w:t>A</w:t>
      </w:r>
      <w:r w:rsidR="008E5D59" w:rsidRPr="004038E8">
        <w:rPr>
          <w:rFonts w:ascii="Calibri" w:hAnsi="Calibri"/>
          <w:b/>
          <w:sz w:val="28"/>
          <w:szCs w:val="28"/>
        </w:rPr>
        <w:t>GENDA</w:t>
      </w:r>
    </w:p>
    <w:tbl>
      <w:tblPr>
        <w:tblW w:w="12690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540"/>
        <w:gridCol w:w="4230"/>
        <w:gridCol w:w="2340"/>
        <w:gridCol w:w="2520"/>
        <w:gridCol w:w="1620"/>
        <w:gridCol w:w="1440"/>
      </w:tblGrid>
      <w:tr w:rsidR="005A4E7B" w:rsidRPr="004038E8" w:rsidTr="00433833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#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ab/>
              <w:t>TOPIC</w:t>
            </w:r>
            <w:r w:rsidRPr="004038E8">
              <w:rPr>
                <w:rFonts w:ascii="Calibri" w:hAnsi="Calibri"/>
                <w:b/>
                <w:szCs w:val="26"/>
              </w:rPr>
              <w:tab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LEAD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ACTION / NOTES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TIME ALLOTED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ESTIMATED TIME STAMP</w:t>
            </w:r>
          </w:p>
        </w:tc>
      </w:tr>
      <w:tr w:rsidR="005A4E7B" w:rsidRPr="004038E8" w:rsidTr="005D71CC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433833" w:rsidRDefault="005A4E7B" w:rsidP="00433833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5D71CC" w:rsidRDefault="005A4E7B" w:rsidP="005D71CC">
            <w:pPr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Welcome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5D71CC" w:rsidRDefault="005A4E7B" w:rsidP="005D71CC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5D71CC" w:rsidRDefault="00173817" w:rsidP="005D71CC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Introduction/Updates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4E7B" w:rsidRPr="005D71CC" w:rsidRDefault="005A4E7B" w:rsidP="005D71CC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5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4D1B" w:rsidRPr="005D71CC" w:rsidRDefault="005D71CC" w:rsidP="005D71CC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2:00-2:05</w:t>
            </w:r>
          </w:p>
        </w:tc>
      </w:tr>
      <w:tr w:rsidR="00025B2B" w:rsidRPr="004038E8" w:rsidTr="005D71CC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B2B" w:rsidRPr="00433833" w:rsidRDefault="00025B2B" w:rsidP="00025B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B2B" w:rsidRPr="005D71CC" w:rsidRDefault="00025B2B" w:rsidP="005D71CC">
            <w:pPr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Allocation – Deep Dive into Secure Gateway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B2B" w:rsidRPr="005D71CC" w:rsidRDefault="00025B2B" w:rsidP="005D71CC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Scott Barringer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B2B" w:rsidRPr="005D71CC" w:rsidRDefault="00025B2B" w:rsidP="005D71CC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B2B" w:rsidRPr="005D71CC" w:rsidRDefault="00025B2B" w:rsidP="005D71CC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15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B2B" w:rsidRPr="005D71CC" w:rsidRDefault="005D71CC" w:rsidP="005D71CC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2:05-2:20</w:t>
            </w:r>
          </w:p>
        </w:tc>
      </w:tr>
      <w:tr w:rsidR="00CC2F64" w:rsidRPr="004038E8" w:rsidTr="005D71CC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F64" w:rsidRPr="00433833" w:rsidRDefault="00CC2F64" w:rsidP="00025B2B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F64" w:rsidRPr="005D71CC" w:rsidRDefault="00CC2F64" w:rsidP="005D71CC">
            <w:pPr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Zero Based Budget Review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F64" w:rsidRPr="005D71CC" w:rsidRDefault="00CC2F64" w:rsidP="005D71CC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Tim Gallivan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F64" w:rsidRPr="005D71CC" w:rsidRDefault="00CC2F64" w:rsidP="005D71CC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2F64" w:rsidRPr="005D71CC" w:rsidRDefault="00CC2F64" w:rsidP="005D71CC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15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71CC" w:rsidRPr="005D71CC" w:rsidRDefault="005D71CC" w:rsidP="005D71CC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2:20-2:35</w:t>
            </w:r>
          </w:p>
        </w:tc>
      </w:tr>
      <w:tr w:rsidR="0084342A" w:rsidRPr="004038E8" w:rsidTr="005D71CC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433833" w:rsidRDefault="0084342A" w:rsidP="0084342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Vault S</w:t>
            </w:r>
            <w:r>
              <w:rPr>
                <w:rFonts w:ascii="Calibri" w:hAnsi="Calibri"/>
                <w:b/>
                <w:szCs w:val="26"/>
              </w:rPr>
              <w:t xml:space="preserve">torage </w:t>
            </w:r>
            <w:r>
              <w:rPr>
                <w:rFonts w:ascii="Calibri" w:hAnsi="Calibri"/>
                <w:b/>
                <w:szCs w:val="26"/>
              </w:rPr>
              <w:t>S</w:t>
            </w:r>
            <w:bookmarkStart w:id="0" w:name="_GoBack"/>
            <w:bookmarkEnd w:id="0"/>
            <w:r>
              <w:rPr>
                <w:rFonts w:ascii="Calibri" w:hAnsi="Calibri"/>
                <w:b/>
                <w:szCs w:val="26"/>
              </w:rPr>
              <w:t>trategy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jc w:val="center"/>
              <w:rPr>
                <w:rFonts w:ascii="Calibri" w:hAnsi="Calibri"/>
                <w:szCs w:val="26"/>
              </w:rPr>
            </w:pPr>
            <w:r>
              <w:rPr>
                <w:rFonts w:ascii="Calibri" w:hAnsi="Calibri"/>
                <w:szCs w:val="26"/>
              </w:rPr>
              <w:t>Lance Calisch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10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2:35-2:45</w:t>
            </w:r>
          </w:p>
        </w:tc>
      </w:tr>
      <w:tr w:rsidR="0084342A" w:rsidRPr="004038E8" w:rsidTr="005D71CC">
        <w:trPr>
          <w:cantSplit/>
          <w:trHeight w:val="586"/>
        </w:trPr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433833" w:rsidRDefault="0084342A" w:rsidP="0084342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Central Service Provider for Leadership in Procurement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jc w:val="center"/>
              <w:rPr>
                <w:rFonts w:ascii="Calibri" w:hAnsi="Calibri"/>
                <w:szCs w:val="26"/>
              </w:rPr>
            </w:pPr>
            <w:r w:rsidRPr="005D71CC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15 MINUTES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342A" w:rsidRPr="005D71CC" w:rsidRDefault="0084342A" w:rsidP="0084342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2:4</w:t>
            </w:r>
            <w:r w:rsidRPr="005D71CC">
              <w:rPr>
                <w:rFonts w:ascii="Calibri" w:hAnsi="Calibri"/>
                <w:b/>
                <w:szCs w:val="26"/>
              </w:rPr>
              <w:t>5-</w:t>
            </w:r>
            <w:r>
              <w:rPr>
                <w:rFonts w:ascii="Calibri" w:hAnsi="Calibri"/>
                <w:b/>
                <w:szCs w:val="26"/>
              </w:rPr>
              <w:t>3:00</w:t>
            </w:r>
          </w:p>
        </w:tc>
      </w:tr>
      <w:tr w:rsidR="0084342A" w:rsidRPr="004038E8" w:rsidTr="005D71CC">
        <w:trPr>
          <w:cantSplit/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A" w:rsidRPr="00433833" w:rsidRDefault="0084342A" w:rsidP="0084342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2A" w:rsidRPr="005D71CC" w:rsidRDefault="0084342A" w:rsidP="0084342A">
            <w:pPr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Agenda input for the</w:t>
            </w:r>
          </w:p>
          <w:p w:rsidR="0084342A" w:rsidRPr="005D71CC" w:rsidRDefault="0084342A" w:rsidP="0084342A">
            <w:pPr>
              <w:rPr>
                <w:rFonts w:ascii="Calibri" w:hAnsi="Calibri"/>
                <w:b/>
                <w:szCs w:val="26"/>
                <w:highlight w:val="yellow"/>
              </w:rPr>
            </w:pPr>
            <w:r>
              <w:rPr>
                <w:rFonts w:ascii="Calibri" w:hAnsi="Calibri"/>
                <w:b/>
                <w:szCs w:val="26"/>
              </w:rPr>
              <w:t>May</w:t>
            </w:r>
            <w:r w:rsidRPr="005D71CC">
              <w:rPr>
                <w:rFonts w:ascii="Calibri" w:hAnsi="Calibri"/>
                <w:b/>
                <w:szCs w:val="26"/>
              </w:rPr>
              <w:t xml:space="preserve"> </w:t>
            </w:r>
            <w:r>
              <w:rPr>
                <w:rFonts w:ascii="Calibri" w:hAnsi="Calibri"/>
                <w:b/>
                <w:szCs w:val="26"/>
              </w:rPr>
              <w:t>22</w:t>
            </w:r>
            <w:r w:rsidRPr="0085671D">
              <w:rPr>
                <w:rFonts w:ascii="Calibri" w:hAnsi="Calibri"/>
                <w:b/>
                <w:szCs w:val="26"/>
                <w:vertAlign w:val="superscript"/>
              </w:rPr>
              <w:t>nd</w:t>
            </w:r>
            <w:r>
              <w:rPr>
                <w:rFonts w:ascii="Calibri" w:hAnsi="Calibri"/>
                <w:b/>
                <w:szCs w:val="26"/>
              </w:rPr>
              <w:t xml:space="preserve"> </w:t>
            </w:r>
            <w:r w:rsidRPr="005D71CC">
              <w:rPr>
                <w:rFonts w:ascii="Calibri" w:hAnsi="Calibri"/>
                <w:b/>
                <w:szCs w:val="26"/>
              </w:rPr>
              <w:t>meeting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2A" w:rsidRPr="005D71CC" w:rsidRDefault="0084342A" w:rsidP="0084342A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  <w:r w:rsidRPr="005D71CC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2A" w:rsidRPr="005D71CC" w:rsidRDefault="0084342A" w:rsidP="0084342A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  <w:r w:rsidRPr="005D71CC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A" w:rsidRPr="005D71CC" w:rsidRDefault="0084342A" w:rsidP="0084342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10 MINUTES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A" w:rsidRPr="005D71CC" w:rsidRDefault="0084342A" w:rsidP="0084342A">
            <w:pPr>
              <w:spacing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5D71CC">
              <w:rPr>
                <w:rFonts w:ascii="Calibri" w:hAnsi="Calibri"/>
                <w:b/>
                <w:szCs w:val="26"/>
              </w:rPr>
              <w:t>3:00-3:10</w:t>
            </w:r>
          </w:p>
        </w:tc>
      </w:tr>
    </w:tbl>
    <w:p w:rsidR="00C111FF" w:rsidRDefault="00C111FF" w:rsidP="00433833"/>
    <w:sectPr w:rsidR="00C111FF" w:rsidSect="00433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C5" w:rsidRDefault="001E0FC5" w:rsidP="006E7EE1">
      <w:r>
        <w:separator/>
      </w:r>
    </w:p>
  </w:endnote>
  <w:endnote w:type="continuationSeparator" w:id="0">
    <w:p w:rsidR="001E0FC5" w:rsidRDefault="001E0FC5" w:rsidP="006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 w:rsidP="001524ED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:rsidR="001E0FC5" w:rsidRDefault="001E0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C5" w:rsidRDefault="001E0FC5" w:rsidP="006E7EE1">
      <w:r>
        <w:separator/>
      </w:r>
    </w:p>
  </w:footnote>
  <w:footnote w:type="continuationSeparator" w:id="0">
    <w:p w:rsidR="001E0FC5" w:rsidRDefault="001E0FC5" w:rsidP="006E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C5" w:rsidRDefault="001E0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CE"/>
    <w:multiLevelType w:val="hybridMultilevel"/>
    <w:tmpl w:val="2DD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A70"/>
    <w:multiLevelType w:val="hybridMultilevel"/>
    <w:tmpl w:val="52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62B"/>
    <w:multiLevelType w:val="hybridMultilevel"/>
    <w:tmpl w:val="3A983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53139"/>
    <w:multiLevelType w:val="hybridMultilevel"/>
    <w:tmpl w:val="37D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41E"/>
    <w:multiLevelType w:val="hybridMultilevel"/>
    <w:tmpl w:val="DEA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6FE5"/>
    <w:multiLevelType w:val="hybridMultilevel"/>
    <w:tmpl w:val="C9DA2A34"/>
    <w:lvl w:ilvl="0" w:tplc="7F16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ED44D0"/>
    <w:multiLevelType w:val="hybridMultilevel"/>
    <w:tmpl w:val="585E79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B793FCD"/>
    <w:multiLevelType w:val="hybridMultilevel"/>
    <w:tmpl w:val="B41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37D92"/>
    <w:multiLevelType w:val="hybridMultilevel"/>
    <w:tmpl w:val="5664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76AE"/>
    <w:multiLevelType w:val="hybridMultilevel"/>
    <w:tmpl w:val="251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D93"/>
    <w:multiLevelType w:val="hybridMultilevel"/>
    <w:tmpl w:val="61B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2C84"/>
    <w:multiLevelType w:val="hybridMultilevel"/>
    <w:tmpl w:val="42D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273A"/>
    <w:multiLevelType w:val="hybridMultilevel"/>
    <w:tmpl w:val="243E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70CCB"/>
    <w:multiLevelType w:val="hybridMultilevel"/>
    <w:tmpl w:val="8A100508"/>
    <w:lvl w:ilvl="0" w:tplc="D0748FB4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633D657F"/>
    <w:multiLevelType w:val="hybridMultilevel"/>
    <w:tmpl w:val="2F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47640"/>
    <w:multiLevelType w:val="hybridMultilevel"/>
    <w:tmpl w:val="64A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535B"/>
    <w:multiLevelType w:val="hybridMultilevel"/>
    <w:tmpl w:val="41188E9E"/>
    <w:lvl w:ilvl="0" w:tplc="B99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7012E9"/>
    <w:multiLevelType w:val="hybridMultilevel"/>
    <w:tmpl w:val="629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D6124"/>
    <w:multiLevelType w:val="hybridMultilevel"/>
    <w:tmpl w:val="8430A18E"/>
    <w:lvl w:ilvl="0" w:tplc="65A047C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4427A"/>
    <w:multiLevelType w:val="hybridMultilevel"/>
    <w:tmpl w:val="152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139A2"/>
    <w:multiLevelType w:val="hybridMultilevel"/>
    <w:tmpl w:val="637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  <w:num w:numId="16">
    <w:abstractNumId w:val="18"/>
  </w:num>
  <w:num w:numId="17">
    <w:abstractNumId w:val="19"/>
  </w:num>
  <w:num w:numId="18">
    <w:abstractNumId w:val="20"/>
  </w:num>
  <w:num w:numId="19">
    <w:abstractNumId w:val="14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59"/>
    <w:rsid w:val="00025B2B"/>
    <w:rsid w:val="00031D7D"/>
    <w:rsid w:val="0003210A"/>
    <w:rsid w:val="00074869"/>
    <w:rsid w:val="00074C6F"/>
    <w:rsid w:val="00091E2C"/>
    <w:rsid w:val="0009333E"/>
    <w:rsid w:val="000934A4"/>
    <w:rsid w:val="000B0A58"/>
    <w:rsid w:val="000E355C"/>
    <w:rsid w:val="000F6EAE"/>
    <w:rsid w:val="0010450B"/>
    <w:rsid w:val="00105FD2"/>
    <w:rsid w:val="00122160"/>
    <w:rsid w:val="00125F99"/>
    <w:rsid w:val="00126D0D"/>
    <w:rsid w:val="00136A69"/>
    <w:rsid w:val="00142EFA"/>
    <w:rsid w:val="001524ED"/>
    <w:rsid w:val="00173817"/>
    <w:rsid w:val="00184BB3"/>
    <w:rsid w:val="00187E84"/>
    <w:rsid w:val="00190368"/>
    <w:rsid w:val="00195C07"/>
    <w:rsid w:val="001B360C"/>
    <w:rsid w:val="001C30E6"/>
    <w:rsid w:val="001C4995"/>
    <w:rsid w:val="001E0FC5"/>
    <w:rsid w:val="002105E0"/>
    <w:rsid w:val="00226AEC"/>
    <w:rsid w:val="002465D7"/>
    <w:rsid w:val="00250602"/>
    <w:rsid w:val="002512B2"/>
    <w:rsid w:val="002528C8"/>
    <w:rsid w:val="00266FD6"/>
    <w:rsid w:val="002775B9"/>
    <w:rsid w:val="00280252"/>
    <w:rsid w:val="00280D29"/>
    <w:rsid w:val="0028155B"/>
    <w:rsid w:val="002818B1"/>
    <w:rsid w:val="002855D4"/>
    <w:rsid w:val="002905BE"/>
    <w:rsid w:val="00290863"/>
    <w:rsid w:val="002912CA"/>
    <w:rsid w:val="002A1826"/>
    <w:rsid w:val="002D1F08"/>
    <w:rsid w:val="002E3585"/>
    <w:rsid w:val="002E5C6A"/>
    <w:rsid w:val="002F1D83"/>
    <w:rsid w:val="002F3C1B"/>
    <w:rsid w:val="002F61AC"/>
    <w:rsid w:val="002F6FBA"/>
    <w:rsid w:val="00325A11"/>
    <w:rsid w:val="00355644"/>
    <w:rsid w:val="0036737D"/>
    <w:rsid w:val="00375632"/>
    <w:rsid w:val="00393C19"/>
    <w:rsid w:val="003A2F68"/>
    <w:rsid w:val="003A5BF0"/>
    <w:rsid w:val="003C5809"/>
    <w:rsid w:val="003C594B"/>
    <w:rsid w:val="003C6BF2"/>
    <w:rsid w:val="003D7632"/>
    <w:rsid w:val="003E45B3"/>
    <w:rsid w:val="004038E8"/>
    <w:rsid w:val="00414523"/>
    <w:rsid w:val="00420BFF"/>
    <w:rsid w:val="00433833"/>
    <w:rsid w:val="00435A3D"/>
    <w:rsid w:val="004528F6"/>
    <w:rsid w:val="00453B8A"/>
    <w:rsid w:val="00466E9B"/>
    <w:rsid w:val="004A4E1A"/>
    <w:rsid w:val="004A6EB2"/>
    <w:rsid w:val="004B3ACF"/>
    <w:rsid w:val="004D2D89"/>
    <w:rsid w:val="004D4F63"/>
    <w:rsid w:val="004E237E"/>
    <w:rsid w:val="004E23F1"/>
    <w:rsid w:val="004F1B6C"/>
    <w:rsid w:val="004F6834"/>
    <w:rsid w:val="00503AD3"/>
    <w:rsid w:val="005172FB"/>
    <w:rsid w:val="005372CB"/>
    <w:rsid w:val="00551337"/>
    <w:rsid w:val="00566D4D"/>
    <w:rsid w:val="00577D7A"/>
    <w:rsid w:val="005911F9"/>
    <w:rsid w:val="005941F8"/>
    <w:rsid w:val="00594D88"/>
    <w:rsid w:val="005A4E7B"/>
    <w:rsid w:val="005C137D"/>
    <w:rsid w:val="005C2D8D"/>
    <w:rsid w:val="005D2365"/>
    <w:rsid w:val="005D38B8"/>
    <w:rsid w:val="005D6385"/>
    <w:rsid w:val="005D71CC"/>
    <w:rsid w:val="005E4BA4"/>
    <w:rsid w:val="005F0D2F"/>
    <w:rsid w:val="005F40CA"/>
    <w:rsid w:val="005F4BD4"/>
    <w:rsid w:val="005F523A"/>
    <w:rsid w:val="00606D09"/>
    <w:rsid w:val="0061178E"/>
    <w:rsid w:val="006169DA"/>
    <w:rsid w:val="00617D34"/>
    <w:rsid w:val="00630AA3"/>
    <w:rsid w:val="00631074"/>
    <w:rsid w:val="00643AC4"/>
    <w:rsid w:val="0064498D"/>
    <w:rsid w:val="0064525B"/>
    <w:rsid w:val="00645408"/>
    <w:rsid w:val="00661E54"/>
    <w:rsid w:val="00663CBA"/>
    <w:rsid w:val="006C7A70"/>
    <w:rsid w:val="006E0EA3"/>
    <w:rsid w:val="006E29D4"/>
    <w:rsid w:val="006E3B7B"/>
    <w:rsid w:val="006E45ED"/>
    <w:rsid w:val="006E7EE1"/>
    <w:rsid w:val="0070185D"/>
    <w:rsid w:val="0070228B"/>
    <w:rsid w:val="00706A64"/>
    <w:rsid w:val="007132F5"/>
    <w:rsid w:val="0071369F"/>
    <w:rsid w:val="00734762"/>
    <w:rsid w:val="00753AC7"/>
    <w:rsid w:val="007643AB"/>
    <w:rsid w:val="00765B95"/>
    <w:rsid w:val="007666E1"/>
    <w:rsid w:val="0077187D"/>
    <w:rsid w:val="00774BBD"/>
    <w:rsid w:val="00777319"/>
    <w:rsid w:val="00797618"/>
    <w:rsid w:val="007B1C35"/>
    <w:rsid w:val="007C460B"/>
    <w:rsid w:val="007D1D4A"/>
    <w:rsid w:val="007E3AB6"/>
    <w:rsid w:val="007E53F7"/>
    <w:rsid w:val="00804165"/>
    <w:rsid w:val="008041E3"/>
    <w:rsid w:val="00807179"/>
    <w:rsid w:val="00807908"/>
    <w:rsid w:val="00815ED4"/>
    <w:rsid w:val="00816E52"/>
    <w:rsid w:val="0082282C"/>
    <w:rsid w:val="008234D9"/>
    <w:rsid w:val="00825FB2"/>
    <w:rsid w:val="0084342A"/>
    <w:rsid w:val="00852015"/>
    <w:rsid w:val="00852F96"/>
    <w:rsid w:val="0085671D"/>
    <w:rsid w:val="00872418"/>
    <w:rsid w:val="008759C6"/>
    <w:rsid w:val="0088713B"/>
    <w:rsid w:val="00895FA3"/>
    <w:rsid w:val="008A1F37"/>
    <w:rsid w:val="008A404A"/>
    <w:rsid w:val="008B0694"/>
    <w:rsid w:val="008B2245"/>
    <w:rsid w:val="008B680D"/>
    <w:rsid w:val="008C7823"/>
    <w:rsid w:val="008C78C2"/>
    <w:rsid w:val="008E5D59"/>
    <w:rsid w:val="008F3281"/>
    <w:rsid w:val="008F3BB0"/>
    <w:rsid w:val="009210A9"/>
    <w:rsid w:val="009221E6"/>
    <w:rsid w:val="00933FD3"/>
    <w:rsid w:val="00934775"/>
    <w:rsid w:val="00956C41"/>
    <w:rsid w:val="00960D70"/>
    <w:rsid w:val="00984B29"/>
    <w:rsid w:val="0098658D"/>
    <w:rsid w:val="009954A9"/>
    <w:rsid w:val="009B0667"/>
    <w:rsid w:val="009B4892"/>
    <w:rsid w:val="009D5924"/>
    <w:rsid w:val="009E63F8"/>
    <w:rsid w:val="009F51EC"/>
    <w:rsid w:val="00A02366"/>
    <w:rsid w:val="00A07A9D"/>
    <w:rsid w:val="00A2613B"/>
    <w:rsid w:val="00A31045"/>
    <w:rsid w:val="00A414DA"/>
    <w:rsid w:val="00A57668"/>
    <w:rsid w:val="00A65D5C"/>
    <w:rsid w:val="00A702BF"/>
    <w:rsid w:val="00A86F47"/>
    <w:rsid w:val="00A955F8"/>
    <w:rsid w:val="00AB5FCF"/>
    <w:rsid w:val="00AC5D8D"/>
    <w:rsid w:val="00AD6332"/>
    <w:rsid w:val="00B07E91"/>
    <w:rsid w:val="00B1276E"/>
    <w:rsid w:val="00B361E4"/>
    <w:rsid w:val="00B41CF4"/>
    <w:rsid w:val="00B45843"/>
    <w:rsid w:val="00B4624C"/>
    <w:rsid w:val="00B56F6D"/>
    <w:rsid w:val="00B81CAD"/>
    <w:rsid w:val="00B92DE2"/>
    <w:rsid w:val="00B9368B"/>
    <w:rsid w:val="00BA6E15"/>
    <w:rsid w:val="00BB7F96"/>
    <w:rsid w:val="00BD75E1"/>
    <w:rsid w:val="00BE4FD8"/>
    <w:rsid w:val="00C02329"/>
    <w:rsid w:val="00C065AE"/>
    <w:rsid w:val="00C111FF"/>
    <w:rsid w:val="00C1649E"/>
    <w:rsid w:val="00C16A3A"/>
    <w:rsid w:val="00C2388A"/>
    <w:rsid w:val="00C271A7"/>
    <w:rsid w:val="00C30625"/>
    <w:rsid w:val="00C330E6"/>
    <w:rsid w:val="00C42737"/>
    <w:rsid w:val="00C64A65"/>
    <w:rsid w:val="00C70E44"/>
    <w:rsid w:val="00C72610"/>
    <w:rsid w:val="00C86D06"/>
    <w:rsid w:val="00C95875"/>
    <w:rsid w:val="00CB4D1B"/>
    <w:rsid w:val="00CB5336"/>
    <w:rsid w:val="00CC2F64"/>
    <w:rsid w:val="00CC4527"/>
    <w:rsid w:val="00CE04AA"/>
    <w:rsid w:val="00CE4913"/>
    <w:rsid w:val="00CF015C"/>
    <w:rsid w:val="00D01297"/>
    <w:rsid w:val="00D038FC"/>
    <w:rsid w:val="00D03B4E"/>
    <w:rsid w:val="00D14878"/>
    <w:rsid w:val="00D2392A"/>
    <w:rsid w:val="00D300C9"/>
    <w:rsid w:val="00D5752E"/>
    <w:rsid w:val="00D63ACC"/>
    <w:rsid w:val="00D7015A"/>
    <w:rsid w:val="00D762FF"/>
    <w:rsid w:val="00D85BF0"/>
    <w:rsid w:val="00D92541"/>
    <w:rsid w:val="00DB0C53"/>
    <w:rsid w:val="00DC0207"/>
    <w:rsid w:val="00DC2391"/>
    <w:rsid w:val="00DD6145"/>
    <w:rsid w:val="00DD617E"/>
    <w:rsid w:val="00DD6E5A"/>
    <w:rsid w:val="00DE2700"/>
    <w:rsid w:val="00DF5340"/>
    <w:rsid w:val="00DF7550"/>
    <w:rsid w:val="00E00C7D"/>
    <w:rsid w:val="00E0219D"/>
    <w:rsid w:val="00E3168B"/>
    <w:rsid w:val="00E417A6"/>
    <w:rsid w:val="00E43407"/>
    <w:rsid w:val="00E44CD9"/>
    <w:rsid w:val="00E65D57"/>
    <w:rsid w:val="00E67037"/>
    <w:rsid w:val="00E95540"/>
    <w:rsid w:val="00E97E02"/>
    <w:rsid w:val="00EA1684"/>
    <w:rsid w:val="00EA71E7"/>
    <w:rsid w:val="00EB6D3B"/>
    <w:rsid w:val="00EC6487"/>
    <w:rsid w:val="00EC686D"/>
    <w:rsid w:val="00EE3646"/>
    <w:rsid w:val="00EF598A"/>
    <w:rsid w:val="00F05EC1"/>
    <w:rsid w:val="00F22822"/>
    <w:rsid w:val="00F2738E"/>
    <w:rsid w:val="00F30928"/>
    <w:rsid w:val="00F37F38"/>
    <w:rsid w:val="00F402F4"/>
    <w:rsid w:val="00F5154E"/>
    <w:rsid w:val="00F70846"/>
    <w:rsid w:val="00F73554"/>
    <w:rsid w:val="00F760AC"/>
    <w:rsid w:val="00F8563B"/>
    <w:rsid w:val="00F863AE"/>
    <w:rsid w:val="00F943CE"/>
    <w:rsid w:val="00FA0B9E"/>
    <w:rsid w:val="00FA1A23"/>
    <w:rsid w:val="00FA6E3A"/>
    <w:rsid w:val="00FB72FE"/>
    <w:rsid w:val="00FC2591"/>
    <w:rsid w:val="00FD06DC"/>
    <w:rsid w:val="00FD1573"/>
    <w:rsid w:val="00FD1C6F"/>
    <w:rsid w:val="00FD6E1C"/>
    <w:rsid w:val="00FD711A"/>
    <w:rsid w:val="00FE3569"/>
    <w:rsid w:val="00FE5841"/>
    <w:rsid w:val="00FE7C98"/>
    <w:rsid w:val="00FF06EA"/>
    <w:rsid w:val="00FF0A51"/>
    <w:rsid w:val="00FF60A5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B8586A0"/>
  <w15:docId w15:val="{C215424E-9093-44F5-830D-5E4A8532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E6"/>
    <w:rPr>
      <w:color w:val="954F72" w:themeColor="followedHyperlink"/>
      <w:u w:val="single"/>
    </w:rPr>
  </w:style>
  <w:style w:type="paragraph" w:customStyle="1" w:styleId="Bullets">
    <w:name w:val="Bullets"/>
    <w:basedOn w:val="Normal"/>
    <w:rsid w:val="00DB0C53"/>
    <w:pPr>
      <w:numPr>
        <w:numId w:val="16"/>
      </w:numPr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5D96-973F-43B2-A138-EDE46E8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Michener, Connie (OCIO)</dc:creator>
  <cp:lastModifiedBy>Morgan, Donna (WaTech)</cp:lastModifiedBy>
  <cp:revision>11</cp:revision>
  <cp:lastPrinted>2015-08-19T22:19:00Z</cp:lastPrinted>
  <dcterms:created xsi:type="dcterms:W3CDTF">2018-01-12T00:29:00Z</dcterms:created>
  <dcterms:modified xsi:type="dcterms:W3CDTF">2018-03-07T16:26:00Z</dcterms:modified>
</cp:coreProperties>
</file>