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54" w:rsidRDefault="000C046C" w:rsidP="004F3D54">
      <w:pPr>
        <w:spacing w:after="0" w:line="240" w:lineRule="auto"/>
        <w:rPr>
          <w:rFonts w:ascii="Arial" w:eastAsia="Calibri" w:hAnsi="Arial" w:cs="Arial"/>
          <w:b/>
        </w:rPr>
      </w:pPr>
      <w:r w:rsidRPr="004F3D54">
        <w:rPr>
          <w:rFonts w:ascii="Perpetua" w:eastAsia="Calibri" w:hAnsi="Perpet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432D" wp14:editId="2A340A2A">
                <wp:simplePos x="0" y="0"/>
                <wp:positionH relativeFrom="column">
                  <wp:posOffset>4419601</wp:posOffset>
                </wp:positionH>
                <wp:positionV relativeFrom="paragraph">
                  <wp:posOffset>-96982</wp:posOffset>
                </wp:positionV>
                <wp:extent cx="4224770" cy="1018309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770" cy="101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AE" w:rsidRPr="003119FA" w:rsidRDefault="00D936F0" w:rsidP="00510B41">
                            <w:pPr>
                              <w:pStyle w:val="NoSpacing"/>
                              <w:jc w:val="right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Thursday, </w:t>
                            </w:r>
                            <w:r w:rsidR="001D40C9">
                              <w:rPr>
                                <w:rFonts w:ascii="Palatino Linotype" w:hAnsi="Palatino Linotype"/>
                                <w:b/>
                              </w:rPr>
                              <w:t>January 5</w:t>
                            </w:r>
                            <w:r w:rsidR="00AB18AE" w:rsidRPr="003119FA">
                              <w:rPr>
                                <w:rFonts w:ascii="Palatino Linotype" w:hAnsi="Palatino Linotype"/>
                                <w:b/>
                              </w:rPr>
                              <w:t>, 201</w:t>
                            </w:r>
                            <w:r w:rsidR="001D40C9">
                              <w:rPr>
                                <w:rFonts w:ascii="Palatino Linotype" w:hAnsi="Palatino Linotype"/>
                                <w:b/>
                              </w:rPr>
                              <w:t>7</w:t>
                            </w:r>
                          </w:p>
                          <w:p w:rsidR="00AB18AE" w:rsidRPr="003119FA" w:rsidRDefault="00AB18AE" w:rsidP="00510B41">
                            <w:pPr>
                              <w:pStyle w:val="NoSpacing"/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  <w:r w:rsidRPr="003119FA">
                              <w:rPr>
                                <w:rFonts w:ascii="Palatino Linotype" w:hAnsi="Palatino Linotype"/>
                              </w:rPr>
                              <w:t>10:00 AM to 12:00 PM</w:t>
                            </w:r>
                          </w:p>
                          <w:p w:rsidR="00AB18AE" w:rsidRPr="003119FA" w:rsidRDefault="00AB18AE" w:rsidP="001250D5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119FA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1500 Jefferson Street SE</w:t>
                            </w:r>
                            <w:r w:rsidR="001250D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, Rm 2208</w:t>
                            </w:r>
                          </w:p>
                          <w:p w:rsidR="00AB18AE" w:rsidRDefault="00AB18AE" w:rsidP="00510B41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119FA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Olympia, Washington</w:t>
                            </w:r>
                          </w:p>
                          <w:p w:rsidR="001250D5" w:rsidRPr="006E6F84" w:rsidRDefault="001250D5" w:rsidP="00510B41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E6F84">
                              <w:rPr>
                                <w:rFonts w:ascii="Palatino Linotype" w:hAnsi="Palatino Linotype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See WebEx Instructions Below</w:t>
                            </w:r>
                          </w:p>
                          <w:p w:rsidR="00AB18AE" w:rsidRDefault="00AB18AE" w:rsidP="00510B41">
                            <w:pPr>
                              <w:pStyle w:val="NoSpacing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E43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-7.65pt;width:332.65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mnIgIAAB4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" stroked="f">
                <v:textbox>
                  <w:txbxContent>
                    <w:p w:rsidR="00AB18AE" w:rsidRPr="003119FA" w:rsidRDefault="00D936F0" w:rsidP="00510B41">
                      <w:pPr>
                        <w:pStyle w:val="NoSpacing"/>
                        <w:jc w:val="right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Thursday, </w:t>
                      </w:r>
                      <w:r w:rsidR="001D40C9">
                        <w:rPr>
                          <w:rFonts w:ascii="Palatino Linotype" w:hAnsi="Palatino Linotype"/>
                          <w:b/>
                        </w:rPr>
                        <w:t>January 5</w:t>
                      </w:r>
                      <w:r w:rsidR="00AB18AE" w:rsidRPr="003119FA">
                        <w:rPr>
                          <w:rFonts w:ascii="Palatino Linotype" w:hAnsi="Palatino Linotype"/>
                          <w:b/>
                        </w:rPr>
                        <w:t>, 201</w:t>
                      </w:r>
                      <w:r w:rsidR="001D40C9">
                        <w:rPr>
                          <w:rFonts w:ascii="Palatino Linotype" w:hAnsi="Palatino Linotype"/>
                          <w:b/>
                        </w:rPr>
                        <w:t>7</w:t>
                      </w:r>
                    </w:p>
                    <w:p w:rsidR="00AB18AE" w:rsidRPr="003119FA" w:rsidRDefault="00AB18AE" w:rsidP="00510B41">
                      <w:pPr>
                        <w:pStyle w:val="NoSpacing"/>
                        <w:jc w:val="right"/>
                        <w:rPr>
                          <w:rFonts w:ascii="Palatino Linotype" w:hAnsi="Palatino Linotype"/>
                        </w:rPr>
                      </w:pPr>
                      <w:r w:rsidRPr="003119FA">
                        <w:rPr>
                          <w:rFonts w:ascii="Palatino Linotype" w:hAnsi="Palatino Linotype"/>
                        </w:rPr>
                        <w:t>10:00 AM to 12:00 PM</w:t>
                      </w:r>
                    </w:p>
                    <w:p w:rsidR="00AB18AE" w:rsidRPr="003119FA" w:rsidRDefault="00AB18AE" w:rsidP="001250D5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3119FA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1500 Jefferson Street SE</w:t>
                      </w:r>
                      <w:r w:rsidR="001250D5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, Rm 2208</w:t>
                      </w:r>
                    </w:p>
                    <w:p w:rsidR="00AB18AE" w:rsidRDefault="00AB18AE" w:rsidP="00510B41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3119FA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Olympia, Washington</w:t>
                      </w:r>
                    </w:p>
                    <w:p w:rsidR="001250D5" w:rsidRPr="006E6F84" w:rsidRDefault="001250D5" w:rsidP="00510B41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6E6F84">
                        <w:rPr>
                          <w:rFonts w:ascii="Palatino Linotype" w:hAnsi="Palatino Linotype"/>
                          <w:b/>
                          <w:i/>
                          <w:color w:val="FF0000"/>
                          <w:sz w:val="22"/>
                          <w:szCs w:val="22"/>
                        </w:rPr>
                        <w:t>See WebEx Instructions Below</w:t>
                      </w:r>
                    </w:p>
                    <w:p w:rsidR="00AB18AE" w:rsidRDefault="00AB18AE" w:rsidP="00510B41">
                      <w:pPr>
                        <w:pStyle w:val="NoSpacing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A357E" w:rsidRDefault="005A357E" w:rsidP="006E6F84">
      <w:pPr>
        <w:spacing w:after="0" w:line="240" w:lineRule="auto"/>
        <w:rPr>
          <w:rFonts w:ascii="Palatino Linotype" w:eastAsia="Calibri" w:hAnsi="Palatino Linotype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63E929F" wp14:editId="498BB37B">
            <wp:extent cx="1211227" cy="601225"/>
            <wp:effectExtent l="0" t="0" r="8255" b="889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471" cy="61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57E" w:rsidRDefault="005A357E" w:rsidP="006E6F84">
      <w:pPr>
        <w:spacing w:after="0" w:line="240" w:lineRule="auto"/>
        <w:rPr>
          <w:rFonts w:ascii="Palatino Linotype" w:eastAsia="Calibri" w:hAnsi="Palatino Linotype" w:cs="Arial"/>
          <w:b/>
          <w:sz w:val="28"/>
          <w:szCs w:val="28"/>
        </w:rPr>
      </w:pPr>
    </w:p>
    <w:p w:rsidR="00231670" w:rsidRDefault="004F3D54" w:rsidP="006E6F84">
      <w:pPr>
        <w:spacing w:after="0" w:line="240" w:lineRule="auto"/>
        <w:rPr>
          <w:rFonts w:ascii="Perpetua" w:eastAsia="Calibri" w:hAnsi="Perpetua" w:cs="Arial"/>
          <w:b/>
          <w:sz w:val="24"/>
        </w:rPr>
      </w:pPr>
      <w:r w:rsidRPr="004F3D54">
        <w:rPr>
          <w:rFonts w:ascii="Palatino Linotype" w:eastAsia="Calibri" w:hAnsi="Palatino Linotype" w:cs="Arial"/>
          <w:b/>
          <w:sz w:val="28"/>
          <w:szCs w:val="28"/>
        </w:rPr>
        <w:t>Geographic Information Technology (GIT) Committee</w:t>
      </w:r>
      <w:r w:rsidR="00C9661B">
        <w:rPr>
          <w:rFonts w:ascii="Palatino Linotype" w:eastAsia="Calibri" w:hAnsi="Palatino Linotype" w:cs="Arial"/>
          <w:b/>
          <w:sz w:val="28"/>
          <w:szCs w:val="28"/>
        </w:rPr>
        <w:t xml:space="preserve"> </w:t>
      </w:r>
      <w:r w:rsidR="00C9661B">
        <w:rPr>
          <w:rFonts w:ascii="Palatino Linotype" w:eastAsia="Calibri" w:hAnsi="Palatino Linotype" w:cs="Arial"/>
          <w:b/>
          <w:sz w:val="28"/>
          <w:szCs w:val="28"/>
        </w:rPr>
        <w:tab/>
      </w:r>
      <w:r w:rsidR="00C9661B">
        <w:rPr>
          <w:rFonts w:ascii="Palatino Linotype" w:eastAsia="Calibri" w:hAnsi="Palatino Linotype" w:cs="Arial"/>
          <w:b/>
          <w:sz w:val="28"/>
          <w:szCs w:val="28"/>
        </w:rPr>
        <w:tab/>
      </w:r>
      <w:r w:rsidR="006E6F84">
        <w:rPr>
          <w:rFonts w:ascii="Palatino Linotype" w:eastAsia="Calibri" w:hAnsi="Palatino Linotype" w:cs="Arial"/>
          <w:b/>
          <w:sz w:val="28"/>
          <w:szCs w:val="28"/>
        </w:rPr>
        <w:tab/>
      </w:r>
      <w:r w:rsidR="006E6F84">
        <w:rPr>
          <w:rFonts w:ascii="Palatino Linotype" w:eastAsia="Calibri" w:hAnsi="Palatino Linotype" w:cs="Arial"/>
          <w:b/>
          <w:sz w:val="28"/>
          <w:szCs w:val="28"/>
        </w:rPr>
        <w:tab/>
      </w:r>
      <w:r w:rsidR="006E6F84">
        <w:rPr>
          <w:rFonts w:ascii="Palatino Linotype" w:eastAsia="Calibri" w:hAnsi="Palatino Linotype" w:cs="Arial"/>
          <w:b/>
          <w:sz w:val="28"/>
          <w:szCs w:val="28"/>
        </w:rPr>
        <w:tab/>
      </w:r>
      <w:r w:rsidR="006E6F84">
        <w:rPr>
          <w:rFonts w:ascii="Palatino Linotype" w:eastAsia="Calibri" w:hAnsi="Palatino Linotype" w:cs="Arial"/>
          <w:b/>
          <w:sz w:val="28"/>
          <w:szCs w:val="28"/>
        </w:rPr>
        <w:tab/>
      </w:r>
      <w:r w:rsidR="006E6F84">
        <w:rPr>
          <w:rFonts w:ascii="Palatino Linotype" w:eastAsia="Calibri" w:hAnsi="Palatino Linotype" w:cs="Arial"/>
          <w:b/>
          <w:sz w:val="28"/>
          <w:szCs w:val="28"/>
        </w:rPr>
        <w:tab/>
      </w:r>
      <w:r w:rsidR="006E6F84">
        <w:rPr>
          <w:rFonts w:ascii="Palatino Linotype" w:eastAsia="Calibri" w:hAnsi="Palatino Linotype" w:cs="Arial"/>
          <w:b/>
          <w:sz w:val="28"/>
          <w:szCs w:val="28"/>
        </w:rPr>
        <w:tab/>
      </w:r>
      <w:r w:rsidR="00C9661B">
        <w:rPr>
          <w:rFonts w:ascii="Palatino Linotype" w:eastAsia="Calibri" w:hAnsi="Palatino Linotype" w:cs="Arial"/>
          <w:b/>
          <w:sz w:val="28"/>
          <w:szCs w:val="28"/>
        </w:rPr>
        <w:t>AGENDA</w:t>
      </w:r>
    </w:p>
    <w:p w:rsidR="004F3D54" w:rsidRPr="00231670" w:rsidRDefault="004F3D54" w:rsidP="004B0E85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6290"/>
        <w:gridCol w:w="1260"/>
        <w:gridCol w:w="2520"/>
        <w:gridCol w:w="2875"/>
      </w:tblGrid>
      <w:tr w:rsidR="008531E6" w:rsidRPr="00C15402" w:rsidTr="00C15402">
        <w:tc>
          <w:tcPr>
            <w:tcW w:w="725" w:type="dxa"/>
            <w:shd w:val="clear" w:color="auto" w:fill="17365D" w:themeFill="text2" w:themeFillShade="BF"/>
          </w:tcPr>
          <w:p w:rsidR="004F0812" w:rsidRPr="00C15402" w:rsidRDefault="004F6662" w:rsidP="000C046C">
            <w:pPr>
              <w:jc w:val="center"/>
              <w:rPr>
                <w:rFonts w:ascii="Palatino Linotype" w:eastAsia="Calibri" w:hAnsi="Palatino Linotype" w:cs="Arial"/>
                <w:b/>
              </w:rPr>
            </w:pPr>
            <w:r w:rsidRPr="00C15402">
              <w:rPr>
                <w:rFonts w:ascii="Palatino Linotype" w:eastAsia="Calibri" w:hAnsi="Palatino Linotype" w:cs="Arial"/>
                <w:b/>
              </w:rPr>
              <w:t>Item</w:t>
            </w:r>
          </w:p>
        </w:tc>
        <w:tc>
          <w:tcPr>
            <w:tcW w:w="6290" w:type="dxa"/>
            <w:shd w:val="clear" w:color="auto" w:fill="17365D" w:themeFill="text2" w:themeFillShade="BF"/>
          </w:tcPr>
          <w:p w:rsidR="004F0812" w:rsidRPr="00C15402" w:rsidRDefault="004F0812" w:rsidP="000C046C">
            <w:pPr>
              <w:jc w:val="center"/>
              <w:rPr>
                <w:rFonts w:ascii="Palatino Linotype" w:eastAsia="Calibri" w:hAnsi="Palatino Linotype" w:cs="Arial"/>
                <w:b/>
              </w:rPr>
            </w:pPr>
            <w:r w:rsidRPr="00C15402">
              <w:rPr>
                <w:rFonts w:ascii="Palatino Linotype" w:eastAsia="Calibri" w:hAnsi="Palatino Linotype" w:cs="Arial"/>
                <w:b/>
              </w:rPr>
              <w:t>Topic</w:t>
            </w:r>
            <w:r w:rsidR="00510B41" w:rsidRPr="00C15402">
              <w:rPr>
                <w:rFonts w:ascii="Palatino Linotype" w:eastAsia="Calibri" w:hAnsi="Palatino Linotype" w:cs="Arial"/>
                <w:b/>
              </w:rPr>
              <w:t>s</w:t>
            </w:r>
          </w:p>
        </w:tc>
        <w:tc>
          <w:tcPr>
            <w:tcW w:w="1260" w:type="dxa"/>
            <w:shd w:val="clear" w:color="auto" w:fill="17365D" w:themeFill="text2" w:themeFillShade="BF"/>
          </w:tcPr>
          <w:p w:rsidR="004F0812" w:rsidRPr="00C15402" w:rsidRDefault="004F0812" w:rsidP="00832FAE">
            <w:pPr>
              <w:jc w:val="center"/>
              <w:rPr>
                <w:rFonts w:ascii="Palatino Linotype" w:eastAsia="Calibri" w:hAnsi="Palatino Linotype" w:cs="Arial"/>
                <w:b/>
              </w:rPr>
            </w:pPr>
            <w:r w:rsidRPr="00C15402">
              <w:rPr>
                <w:rFonts w:ascii="Palatino Linotype" w:eastAsia="Calibri" w:hAnsi="Palatino Linotype" w:cs="Arial"/>
                <w:b/>
              </w:rPr>
              <w:t xml:space="preserve">Time </w:t>
            </w:r>
          </w:p>
        </w:tc>
        <w:tc>
          <w:tcPr>
            <w:tcW w:w="2520" w:type="dxa"/>
            <w:shd w:val="clear" w:color="auto" w:fill="17365D" w:themeFill="text2" w:themeFillShade="BF"/>
          </w:tcPr>
          <w:p w:rsidR="004F0812" w:rsidRPr="00C15402" w:rsidRDefault="004F0812" w:rsidP="000C046C">
            <w:pPr>
              <w:jc w:val="center"/>
              <w:rPr>
                <w:rFonts w:ascii="Palatino Linotype" w:eastAsia="Calibri" w:hAnsi="Palatino Linotype" w:cs="Arial"/>
                <w:b/>
              </w:rPr>
            </w:pPr>
            <w:r w:rsidRPr="00C15402">
              <w:rPr>
                <w:rFonts w:ascii="Palatino Linotype" w:eastAsia="Calibri" w:hAnsi="Palatino Linotype" w:cs="Arial"/>
                <w:b/>
              </w:rPr>
              <w:t>Lead</w:t>
            </w:r>
          </w:p>
        </w:tc>
        <w:tc>
          <w:tcPr>
            <w:tcW w:w="2875" w:type="dxa"/>
            <w:shd w:val="clear" w:color="auto" w:fill="17365D" w:themeFill="text2" w:themeFillShade="BF"/>
          </w:tcPr>
          <w:p w:rsidR="004F0812" w:rsidRPr="00C15402" w:rsidRDefault="004F0812" w:rsidP="000C046C">
            <w:pPr>
              <w:jc w:val="center"/>
              <w:rPr>
                <w:rFonts w:ascii="Palatino Linotype" w:eastAsia="Calibri" w:hAnsi="Palatino Linotype" w:cs="Arial"/>
                <w:b/>
              </w:rPr>
            </w:pPr>
            <w:r w:rsidRPr="00C15402">
              <w:rPr>
                <w:rFonts w:ascii="Palatino Linotype" w:eastAsia="Calibri" w:hAnsi="Palatino Linotype" w:cs="Arial"/>
                <w:b/>
              </w:rPr>
              <w:t>Action</w:t>
            </w:r>
            <w:r w:rsidR="00510B41" w:rsidRPr="00C15402">
              <w:rPr>
                <w:rFonts w:ascii="Palatino Linotype" w:eastAsia="Calibri" w:hAnsi="Palatino Linotype" w:cs="Arial"/>
                <w:b/>
              </w:rPr>
              <w:t>/Follow-up</w:t>
            </w:r>
          </w:p>
        </w:tc>
      </w:tr>
      <w:tr w:rsidR="008531E6" w:rsidRPr="00C15402" w:rsidTr="00C15402">
        <w:tc>
          <w:tcPr>
            <w:tcW w:w="725" w:type="dxa"/>
          </w:tcPr>
          <w:p w:rsidR="004F0812" w:rsidRPr="00C15402" w:rsidRDefault="004F0812" w:rsidP="004F3D54">
            <w:pPr>
              <w:rPr>
                <w:rFonts w:ascii="Palatino Linotype" w:eastAsia="Calibri" w:hAnsi="Palatino Linotype" w:cs="Calibri"/>
                <w:b/>
              </w:rPr>
            </w:pPr>
          </w:p>
        </w:tc>
        <w:tc>
          <w:tcPr>
            <w:tcW w:w="6290" w:type="dxa"/>
          </w:tcPr>
          <w:p w:rsidR="004F0812" w:rsidRPr="00C15402" w:rsidRDefault="004F0812" w:rsidP="00D10A1C">
            <w:pPr>
              <w:rPr>
                <w:rFonts w:ascii="Palatino Linotype" w:eastAsia="Calibri" w:hAnsi="Palatino Linotype" w:cs="Calibri"/>
                <w:b/>
              </w:rPr>
            </w:pPr>
            <w:r w:rsidRPr="00C15402">
              <w:rPr>
                <w:rFonts w:ascii="Palatino Linotype" w:eastAsia="Calibri" w:hAnsi="Palatino Linotype" w:cs="Calibri"/>
                <w:b/>
              </w:rPr>
              <w:t>Welcome</w:t>
            </w:r>
          </w:p>
        </w:tc>
        <w:tc>
          <w:tcPr>
            <w:tcW w:w="1260" w:type="dxa"/>
          </w:tcPr>
          <w:p w:rsidR="004F0812" w:rsidRPr="00C15402" w:rsidRDefault="004F0812" w:rsidP="00582BEF">
            <w:pPr>
              <w:jc w:val="center"/>
              <w:rPr>
                <w:rFonts w:ascii="Palatino Linotype" w:eastAsia="Calibri" w:hAnsi="Palatino Linotype" w:cs="Calibri"/>
              </w:rPr>
            </w:pPr>
            <w:r w:rsidRPr="00C15402">
              <w:rPr>
                <w:rFonts w:ascii="Palatino Linotype" w:eastAsia="Calibri" w:hAnsi="Palatino Linotype" w:cs="Calibri"/>
                <w:b/>
              </w:rPr>
              <w:t>10:00</w:t>
            </w:r>
            <w:r w:rsidRPr="00C15402">
              <w:rPr>
                <w:rFonts w:ascii="Palatino Linotype" w:eastAsia="Calibri" w:hAnsi="Palatino Linotype" w:cs="Calibri"/>
              </w:rPr>
              <w:t xml:space="preserve"> </w:t>
            </w:r>
            <w:r w:rsidRPr="00C15402">
              <w:rPr>
                <w:rFonts w:ascii="Palatino Linotype" w:eastAsia="Calibri" w:hAnsi="Palatino Linotype" w:cs="Calibri"/>
                <w:b/>
              </w:rPr>
              <w:t>AM</w:t>
            </w:r>
          </w:p>
          <w:p w:rsidR="004F0812" w:rsidRPr="00C15402" w:rsidRDefault="0086382B" w:rsidP="00582BEF">
            <w:pPr>
              <w:jc w:val="center"/>
              <w:rPr>
                <w:rFonts w:ascii="Palatino Linotype" w:eastAsia="Calibri" w:hAnsi="Palatino Linotype" w:cs="Calibri"/>
              </w:rPr>
            </w:pPr>
            <w:r w:rsidRPr="00C15402">
              <w:rPr>
                <w:rFonts w:ascii="Palatino Linotype" w:eastAsia="Calibri" w:hAnsi="Palatino Linotype" w:cs="Calibri"/>
              </w:rPr>
              <w:t>10</w:t>
            </w:r>
            <w:r w:rsidR="004F0812" w:rsidRPr="00C15402">
              <w:rPr>
                <w:rFonts w:ascii="Palatino Linotype" w:eastAsia="Calibri" w:hAnsi="Palatino Linotype" w:cs="Calibri"/>
              </w:rPr>
              <w:t xml:space="preserve"> min.</w:t>
            </w:r>
          </w:p>
        </w:tc>
        <w:tc>
          <w:tcPr>
            <w:tcW w:w="2520" w:type="dxa"/>
          </w:tcPr>
          <w:p w:rsidR="0072421F" w:rsidRPr="00C15402" w:rsidRDefault="002E12A2" w:rsidP="00451F96">
            <w:pPr>
              <w:rPr>
                <w:rFonts w:ascii="Palatino Linotype" w:eastAsia="Calibri" w:hAnsi="Palatino Linotype" w:cs="Calibri"/>
              </w:rPr>
            </w:pPr>
            <w:r w:rsidRPr="00C15402">
              <w:rPr>
                <w:rFonts w:ascii="Palatino Linotype" w:eastAsia="Calibri" w:hAnsi="Palatino Linotype" w:cs="Calibri"/>
              </w:rPr>
              <w:t>Rob St. John</w:t>
            </w:r>
            <w:r w:rsidR="004F0812" w:rsidRPr="00C15402">
              <w:rPr>
                <w:rFonts w:ascii="Palatino Linotype" w:eastAsia="Calibri" w:hAnsi="Palatino Linotype" w:cs="Calibri"/>
              </w:rPr>
              <w:t xml:space="preserve">, </w:t>
            </w:r>
            <w:r w:rsidR="000C6D20" w:rsidRPr="00C15402">
              <w:rPr>
                <w:rFonts w:ascii="Palatino Linotype" w:eastAsia="Calibri" w:hAnsi="Palatino Linotype" w:cs="Calibri"/>
              </w:rPr>
              <w:t xml:space="preserve">GIT </w:t>
            </w:r>
            <w:r w:rsidR="0031560C" w:rsidRPr="00C15402">
              <w:rPr>
                <w:rFonts w:ascii="Palatino Linotype" w:eastAsia="Calibri" w:hAnsi="Palatino Linotype" w:cs="Calibri"/>
              </w:rPr>
              <w:t>Co-</w:t>
            </w:r>
            <w:r w:rsidR="004F0812" w:rsidRPr="00C15402">
              <w:rPr>
                <w:rFonts w:ascii="Palatino Linotype" w:eastAsia="Calibri" w:hAnsi="Palatino Linotype" w:cs="Calibri"/>
              </w:rPr>
              <w:t>Chair</w:t>
            </w:r>
          </w:p>
        </w:tc>
        <w:tc>
          <w:tcPr>
            <w:tcW w:w="2875" w:type="dxa"/>
          </w:tcPr>
          <w:p w:rsidR="004F0812" w:rsidRPr="00C15402" w:rsidRDefault="004F0812" w:rsidP="004F3D54">
            <w:pPr>
              <w:rPr>
                <w:rFonts w:ascii="Palatino Linotype" w:eastAsia="Calibri" w:hAnsi="Palatino Linotype" w:cs="Calibri"/>
              </w:rPr>
            </w:pPr>
          </w:p>
        </w:tc>
      </w:tr>
      <w:tr w:rsidR="00666A65" w:rsidRPr="00C15402" w:rsidTr="00C15402">
        <w:trPr>
          <w:trHeight w:val="710"/>
        </w:trPr>
        <w:tc>
          <w:tcPr>
            <w:tcW w:w="725" w:type="dxa"/>
            <w:shd w:val="clear" w:color="auto" w:fill="auto"/>
          </w:tcPr>
          <w:p w:rsidR="00666A65" w:rsidRPr="00C15402" w:rsidRDefault="000C4DFC" w:rsidP="004F3D54">
            <w:pPr>
              <w:rPr>
                <w:rFonts w:ascii="Palatino Linotype" w:hAnsi="Palatino Linotype" w:cs="Calibri"/>
              </w:rPr>
            </w:pPr>
            <w:r w:rsidRPr="00C15402">
              <w:rPr>
                <w:rFonts w:ascii="Palatino Linotype" w:hAnsi="Palatino Linotype" w:cs="Calibri"/>
              </w:rPr>
              <w:t>2</w:t>
            </w:r>
          </w:p>
        </w:tc>
        <w:tc>
          <w:tcPr>
            <w:tcW w:w="6290" w:type="dxa"/>
          </w:tcPr>
          <w:p w:rsidR="000C4DFC" w:rsidRPr="00C15402" w:rsidRDefault="00D936F0" w:rsidP="00D936F0">
            <w:pPr>
              <w:rPr>
                <w:rFonts w:ascii="Palatino Linotype" w:eastAsia="Calibri" w:hAnsi="Palatino Linotype" w:cs="Calibri"/>
                <w:i/>
              </w:rPr>
            </w:pPr>
            <w:r w:rsidRPr="00C15402">
              <w:rPr>
                <w:rFonts w:ascii="Palatino Linotype" w:eastAsia="Calibri" w:hAnsi="Palatino Linotype" w:cs="Calibri"/>
                <w:b/>
              </w:rPr>
              <w:t>Committee Business</w:t>
            </w:r>
            <w:r w:rsidR="009A708F" w:rsidRPr="00C15402">
              <w:rPr>
                <w:rFonts w:ascii="Palatino Linotype" w:eastAsia="Calibri" w:hAnsi="Palatino Linotype" w:cs="Calibri"/>
                <w:b/>
              </w:rPr>
              <w:t>:</w:t>
            </w:r>
            <w:r w:rsidR="00900EBD" w:rsidRPr="00C15402">
              <w:rPr>
                <w:rFonts w:ascii="Palatino Linotype" w:eastAsia="Calibri" w:hAnsi="Palatino Linotype" w:cs="Calibri"/>
                <w:b/>
              </w:rPr>
              <w:t xml:space="preserve"> </w:t>
            </w:r>
          </w:p>
          <w:p w:rsidR="00BB76D1" w:rsidRPr="00C15402" w:rsidRDefault="00980391" w:rsidP="001D40C9">
            <w:pPr>
              <w:pStyle w:val="ListParagraph"/>
              <w:numPr>
                <w:ilvl w:val="0"/>
                <w:numId w:val="27"/>
              </w:numPr>
              <w:rPr>
                <w:rFonts w:ascii="Palatino Linotype" w:eastAsia="Calibri" w:hAnsi="Palatino Linotype" w:cs="Calibri"/>
              </w:rPr>
            </w:pPr>
            <w:r w:rsidRPr="00C15402">
              <w:rPr>
                <w:rFonts w:ascii="Palatino Linotype" w:eastAsia="Calibri" w:hAnsi="Palatino Linotype" w:cs="Calibri"/>
              </w:rPr>
              <w:t>Statewide Imagery Acquisition</w:t>
            </w:r>
            <w:r w:rsidR="00C15402">
              <w:rPr>
                <w:rFonts w:ascii="Palatino Linotype" w:eastAsia="Calibri" w:hAnsi="Palatino Linotype" w:cs="Calibri"/>
              </w:rPr>
              <w:t xml:space="preserve"> - Update</w:t>
            </w:r>
          </w:p>
          <w:p w:rsidR="00C15402" w:rsidRPr="00C15402" w:rsidRDefault="00C15402" w:rsidP="001D40C9">
            <w:pPr>
              <w:pStyle w:val="ListParagraph"/>
              <w:numPr>
                <w:ilvl w:val="0"/>
                <w:numId w:val="27"/>
              </w:numPr>
              <w:rPr>
                <w:rFonts w:ascii="Palatino Linotype" w:eastAsia="Calibri" w:hAnsi="Palatino Linotype" w:cs="Calibri"/>
              </w:rPr>
            </w:pPr>
            <w:r w:rsidRPr="00C15402">
              <w:rPr>
                <w:rFonts w:ascii="Palatino Linotype" w:eastAsia="Calibri" w:hAnsi="Palatino Linotype" w:cs="Calibri"/>
              </w:rPr>
              <w:t xml:space="preserve">Portal &amp; WAMAS </w:t>
            </w:r>
            <w:r>
              <w:rPr>
                <w:rFonts w:ascii="Palatino Linotype" w:eastAsia="Calibri" w:hAnsi="Palatino Linotype" w:cs="Calibri"/>
              </w:rPr>
              <w:t xml:space="preserve">– Review </w:t>
            </w:r>
            <w:r w:rsidRPr="00C15402">
              <w:rPr>
                <w:rFonts w:ascii="Palatino Linotype" w:eastAsia="Calibri" w:hAnsi="Palatino Linotype" w:cs="Calibri"/>
              </w:rPr>
              <w:t>Terms of Service</w:t>
            </w:r>
          </w:p>
          <w:p w:rsidR="00C15402" w:rsidRPr="00C15402" w:rsidRDefault="00C15402" w:rsidP="001D40C9">
            <w:pPr>
              <w:pStyle w:val="ListParagraph"/>
              <w:numPr>
                <w:ilvl w:val="0"/>
                <w:numId w:val="27"/>
              </w:numPr>
              <w:rPr>
                <w:rFonts w:ascii="Palatino Linotype" w:eastAsia="Calibri" w:hAnsi="Palatino Linotype" w:cs="Calibri"/>
                <w:b/>
              </w:rPr>
            </w:pPr>
            <w:r w:rsidRPr="00C15402">
              <w:rPr>
                <w:rFonts w:ascii="Palatino Linotype" w:eastAsia="Calibri" w:hAnsi="Palatino Linotype" w:cs="Calibri"/>
              </w:rPr>
              <w:t>Final Year in Review – Accomplishments in 2016</w:t>
            </w:r>
          </w:p>
          <w:p w:rsidR="00C15402" w:rsidRPr="00C15402" w:rsidRDefault="00C15402" w:rsidP="00C15402">
            <w:pPr>
              <w:pStyle w:val="ListParagraph"/>
              <w:rPr>
                <w:rFonts w:ascii="Palatino Linotype" w:eastAsia="Calibri" w:hAnsi="Palatino Linotype" w:cs="Calibri"/>
                <w:b/>
              </w:rPr>
            </w:pPr>
          </w:p>
        </w:tc>
        <w:tc>
          <w:tcPr>
            <w:tcW w:w="1260" w:type="dxa"/>
          </w:tcPr>
          <w:p w:rsidR="00666A65" w:rsidRPr="00C15402" w:rsidRDefault="000C4DFC" w:rsidP="00666A65">
            <w:pPr>
              <w:jc w:val="center"/>
              <w:rPr>
                <w:rFonts w:ascii="Palatino Linotype" w:eastAsia="Calibri" w:hAnsi="Palatino Linotype" w:cs="Calibri"/>
                <w:b/>
              </w:rPr>
            </w:pPr>
            <w:r w:rsidRPr="00C15402">
              <w:rPr>
                <w:rFonts w:ascii="Palatino Linotype" w:eastAsia="Calibri" w:hAnsi="Palatino Linotype" w:cs="Calibri"/>
                <w:b/>
              </w:rPr>
              <w:t>10:</w:t>
            </w:r>
            <w:r w:rsidR="00C15402" w:rsidRPr="00C15402">
              <w:rPr>
                <w:rFonts w:ascii="Palatino Linotype" w:eastAsia="Calibri" w:hAnsi="Palatino Linotype" w:cs="Calibri"/>
                <w:b/>
              </w:rPr>
              <w:t>1</w:t>
            </w:r>
            <w:r w:rsidR="00666A65" w:rsidRPr="00C15402">
              <w:rPr>
                <w:rFonts w:ascii="Palatino Linotype" w:eastAsia="Calibri" w:hAnsi="Palatino Linotype" w:cs="Calibri"/>
                <w:b/>
              </w:rPr>
              <w:t>0 AM</w:t>
            </w:r>
          </w:p>
          <w:p w:rsidR="00666A65" w:rsidRPr="00C15402" w:rsidRDefault="00C15402" w:rsidP="00666A65">
            <w:pPr>
              <w:jc w:val="center"/>
              <w:rPr>
                <w:rFonts w:ascii="Palatino Linotype" w:eastAsia="Calibri" w:hAnsi="Palatino Linotype" w:cs="Calibri"/>
              </w:rPr>
            </w:pPr>
            <w:r>
              <w:rPr>
                <w:rFonts w:ascii="Palatino Linotype" w:eastAsia="Calibri" w:hAnsi="Palatino Linotype" w:cs="Calibri"/>
              </w:rPr>
              <w:t>5</w:t>
            </w:r>
            <w:r w:rsidR="0086382B" w:rsidRPr="00C15402">
              <w:rPr>
                <w:rFonts w:ascii="Palatino Linotype" w:eastAsia="Calibri" w:hAnsi="Palatino Linotype" w:cs="Calibri"/>
              </w:rPr>
              <w:t>0</w:t>
            </w:r>
            <w:r w:rsidR="00666A65" w:rsidRPr="00C15402">
              <w:rPr>
                <w:rFonts w:ascii="Palatino Linotype" w:eastAsia="Calibri" w:hAnsi="Palatino Linotype" w:cs="Calibri"/>
              </w:rPr>
              <w:t xml:space="preserve"> min.</w:t>
            </w:r>
          </w:p>
        </w:tc>
        <w:tc>
          <w:tcPr>
            <w:tcW w:w="2520" w:type="dxa"/>
          </w:tcPr>
          <w:p w:rsidR="00C15402" w:rsidRDefault="00C15402" w:rsidP="000C6D20">
            <w:pPr>
              <w:rPr>
                <w:rFonts w:ascii="Palatino Linotype" w:eastAsia="Calibri" w:hAnsi="Palatino Linotype" w:cs="Calibri"/>
              </w:rPr>
            </w:pPr>
          </w:p>
          <w:p w:rsidR="00900EBD" w:rsidRPr="00C15402" w:rsidRDefault="00C15402" w:rsidP="000C6D20">
            <w:pPr>
              <w:rPr>
                <w:rFonts w:ascii="Palatino Linotype" w:eastAsia="Calibri" w:hAnsi="Palatino Linotype" w:cs="Calibri"/>
              </w:rPr>
            </w:pPr>
            <w:r>
              <w:rPr>
                <w:rFonts w:ascii="Palatino Linotype" w:eastAsia="Calibri" w:hAnsi="Palatino Linotype" w:cs="Calibri"/>
              </w:rPr>
              <w:t xml:space="preserve">Joy Paulus, </w:t>
            </w:r>
            <w:r w:rsidR="0031560C" w:rsidRPr="00C15402">
              <w:rPr>
                <w:rFonts w:ascii="Palatino Linotype" w:eastAsia="Calibri" w:hAnsi="Palatino Linotype" w:cs="Calibri"/>
              </w:rPr>
              <w:t>GIT Co-Chair</w:t>
            </w:r>
            <w:r>
              <w:rPr>
                <w:rFonts w:ascii="Palatino Linotype" w:eastAsia="Calibri" w:hAnsi="Palatino Linotype" w:cs="Calibri"/>
              </w:rPr>
              <w:t xml:space="preserve"> &amp; </w:t>
            </w:r>
            <w:r w:rsidR="00900EBD" w:rsidRPr="00C15402">
              <w:rPr>
                <w:rFonts w:ascii="Palatino Linotype" w:eastAsia="Calibri" w:hAnsi="Palatino Linotype" w:cs="Calibri"/>
              </w:rPr>
              <w:t>Members</w:t>
            </w:r>
          </w:p>
          <w:p w:rsidR="00406E9E" w:rsidRPr="00C15402" w:rsidRDefault="00406E9E" w:rsidP="00C9661B">
            <w:pPr>
              <w:rPr>
                <w:rFonts w:ascii="Palatino Linotype" w:eastAsia="Calibri" w:hAnsi="Palatino Linotype" w:cs="Calibri"/>
              </w:rPr>
            </w:pPr>
          </w:p>
        </w:tc>
        <w:tc>
          <w:tcPr>
            <w:tcW w:w="2875" w:type="dxa"/>
          </w:tcPr>
          <w:p w:rsidR="00666A65" w:rsidRPr="00C15402" w:rsidRDefault="00666A65" w:rsidP="006D09A0">
            <w:pPr>
              <w:rPr>
                <w:rFonts w:ascii="Palatino Linotype" w:eastAsia="Calibri" w:hAnsi="Palatino Linotype" w:cs="Calibri"/>
              </w:rPr>
            </w:pPr>
          </w:p>
        </w:tc>
      </w:tr>
      <w:tr w:rsidR="00782E06" w:rsidRPr="00C15402" w:rsidTr="00C15402">
        <w:trPr>
          <w:trHeight w:val="710"/>
        </w:trPr>
        <w:tc>
          <w:tcPr>
            <w:tcW w:w="725" w:type="dxa"/>
            <w:shd w:val="clear" w:color="auto" w:fill="auto"/>
          </w:tcPr>
          <w:p w:rsidR="00782E06" w:rsidRPr="00C15402" w:rsidRDefault="00406E9E" w:rsidP="004F3D54">
            <w:pPr>
              <w:rPr>
                <w:rFonts w:ascii="Palatino Linotype" w:hAnsi="Palatino Linotype" w:cs="Calibri"/>
              </w:rPr>
            </w:pPr>
            <w:r w:rsidRPr="00C15402">
              <w:rPr>
                <w:rFonts w:ascii="Palatino Linotype" w:hAnsi="Palatino Linotype" w:cs="Calibri"/>
              </w:rPr>
              <w:t>3</w:t>
            </w:r>
          </w:p>
        </w:tc>
        <w:tc>
          <w:tcPr>
            <w:tcW w:w="6290" w:type="dxa"/>
          </w:tcPr>
          <w:p w:rsidR="000C4DFC" w:rsidRPr="00C15402" w:rsidRDefault="009A708F" w:rsidP="00D936F0">
            <w:pPr>
              <w:rPr>
                <w:rFonts w:ascii="Palatino Linotype" w:hAnsi="Palatino Linotype"/>
                <w:b/>
              </w:rPr>
            </w:pPr>
            <w:r w:rsidRPr="00C15402">
              <w:rPr>
                <w:rFonts w:ascii="Palatino Linotype" w:hAnsi="Palatino Linotype"/>
                <w:b/>
              </w:rPr>
              <w:t xml:space="preserve">Demonstrations and </w:t>
            </w:r>
            <w:r w:rsidR="0031560C" w:rsidRPr="00C15402">
              <w:rPr>
                <w:rFonts w:ascii="Palatino Linotype" w:hAnsi="Palatino Linotype"/>
                <w:b/>
              </w:rPr>
              <w:t>Briefings</w:t>
            </w:r>
            <w:r w:rsidRPr="00C15402">
              <w:rPr>
                <w:rFonts w:ascii="Palatino Linotype" w:hAnsi="Palatino Linotype"/>
                <w:b/>
              </w:rPr>
              <w:t>:</w:t>
            </w:r>
          </w:p>
          <w:p w:rsidR="009A708F" w:rsidRPr="00C15402" w:rsidRDefault="00B147DD" w:rsidP="009A708F">
            <w:pPr>
              <w:pStyle w:val="ListParagraph"/>
              <w:numPr>
                <w:ilvl w:val="0"/>
                <w:numId w:val="27"/>
              </w:numPr>
              <w:rPr>
                <w:rFonts w:ascii="Palatino Linotype" w:hAnsi="Palatino Linotype"/>
              </w:rPr>
            </w:pPr>
            <w:r w:rsidRPr="00C15402">
              <w:rPr>
                <w:rFonts w:ascii="Palatino Linotype" w:hAnsi="Palatino Linotype"/>
              </w:rPr>
              <w:t>NOAA Land Use Data Partnership in Washington</w:t>
            </w:r>
          </w:p>
          <w:p w:rsidR="00B147DD" w:rsidRDefault="00B147DD" w:rsidP="009A708F">
            <w:pPr>
              <w:pStyle w:val="ListParagraph"/>
              <w:numPr>
                <w:ilvl w:val="0"/>
                <w:numId w:val="27"/>
              </w:numPr>
              <w:rPr>
                <w:rFonts w:ascii="Palatino Linotype" w:hAnsi="Palatino Linotype"/>
              </w:rPr>
            </w:pPr>
            <w:r w:rsidRPr="00C15402">
              <w:rPr>
                <w:rFonts w:ascii="Palatino Linotype" w:hAnsi="Palatino Linotype"/>
              </w:rPr>
              <w:t>DNR’s LiDAR Pilot Project</w:t>
            </w:r>
          </w:p>
          <w:p w:rsidR="00C15402" w:rsidRPr="00C15402" w:rsidRDefault="00C15402" w:rsidP="009A708F">
            <w:pPr>
              <w:pStyle w:val="ListParagraph"/>
              <w:numPr>
                <w:ilvl w:val="0"/>
                <w:numId w:val="27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Questions</w:t>
            </w:r>
          </w:p>
          <w:p w:rsidR="009A708F" w:rsidRPr="00C15402" w:rsidRDefault="009A708F" w:rsidP="009A708F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260" w:type="dxa"/>
          </w:tcPr>
          <w:p w:rsidR="00782E06" w:rsidRPr="00C15402" w:rsidRDefault="0031560C" w:rsidP="008B37C8">
            <w:pPr>
              <w:jc w:val="center"/>
              <w:rPr>
                <w:rFonts w:ascii="Palatino Linotype" w:eastAsia="Calibri" w:hAnsi="Palatino Linotype" w:cs="Calibri"/>
                <w:b/>
              </w:rPr>
            </w:pPr>
            <w:r w:rsidRPr="00C15402">
              <w:rPr>
                <w:rFonts w:ascii="Palatino Linotype" w:eastAsia="Calibri" w:hAnsi="Palatino Linotype" w:cs="Calibri"/>
                <w:b/>
              </w:rPr>
              <w:t>11:</w:t>
            </w:r>
            <w:r w:rsidR="009A708F" w:rsidRPr="00C15402">
              <w:rPr>
                <w:rFonts w:ascii="Palatino Linotype" w:eastAsia="Calibri" w:hAnsi="Palatino Linotype" w:cs="Calibri"/>
                <w:b/>
              </w:rPr>
              <w:t>0</w:t>
            </w:r>
            <w:r w:rsidRPr="00C15402">
              <w:rPr>
                <w:rFonts w:ascii="Palatino Linotype" w:eastAsia="Calibri" w:hAnsi="Palatino Linotype" w:cs="Calibri"/>
                <w:b/>
              </w:rPr>
              <w:t>0 AM</w:t>
            </w:r>
          </w:p>
          <w:p w:rsidR="0031560C" w:rsidRPr="00C15402" w:rsidRDefault="0031560C" w:rsidP="008B37C8">
            <w:pPr>
              <w:jc w:val="center"/>
              <w:rPr>
                <w:rFonts w:ascii="Palatino Linotype" w:eastAsia="Calibri" w:hAnsi="Palatino Linotype" w:cs="Calibri"/>
              </w:rPr>
            </w:pPr>
            <w:r w:rsidRPr="00C15402">
              <w:rPr>
                <w:rFonts w:ascii="Palatino Linotype" w:eastAsia="Calibri" w:hAnsi="Palatino Linotype" w:cs="Calibri"/>
              </w:rPr>
              <w:t>2</w:t>
            </w:r>
            <w:r w:rsidR="00C15402">
              <w:rPr>
                <w:rFonts w:ascii="Palatino Linotype" w:eastAsia="Calibri" w:hAnsi="Palatino Linotype" w:cs="Calibri"/>
              </w:rPr>
              <w:t>0</w:t>
            </w:r>
            <w:r w:rsidRPr="00C15402">
              <w:rPr>
                <w:rFonts w:ascii="Palatino Linotype" w:eastAsia="Calibri" w:hAnsi="Palatino Linotype" w:cs="Calibri"/>
              </w:rPr>
              <w:t xml:space="preserve"> min</w:t>
            </w:r>
          </w:p>
          <w:p w:rsidR="00B147DD" w:rsidRDefault="00C15402" w:rsidP="00C15402">
            <w:pPr>
              <w:jc w:val="center"/>
              <w:rPr>
                <w:rFonts w:ascii="Palatino Linotype" w:eastAsia="Calibri" w:hAnsi="Palatino Linotype" w:cs="Calibri"/>
              </w:rPr>
            </w:pPr>
            <w:r>
              <w:rPr>
                <w:rFonts w:ascii="Palatino Linotype" w:eastAsia="Calibri" w:hAnsi="Palatino Linotype" w:cs="Calibri"/>
              </w:rPr>
              <w:t>20</w:t>
            </w:r>
            <w:r w:rsidR="00B147DD" w:rsidRPr="00C15402">
              <w:rPr>
                <w:rFonts w:ascii="Palatino Linotype" w:eastAsia="Calibri" w:hAnsi="Palatino Linotype" w:cs="Calibri"/>
              </w:rPr>
              <w:t xml:space="preserve"> min</w:t>
            </w:r>
          </w:p>
          <w:p w:rsidR="00C15402" w:rsidRPr="00C15402" w:rsidRDefault="00C15402" w:rsidP="00C15402">
            <w:pPr>
              <w:jc w:val="center"/>
              <w:rPr>
                <w:rFonts w:ascii="Palatino Linotype" w:eastAsia="Calibri" w:hAnsi="Palatino Linotype" w:cs="Calibri"/>
              </w:rPr>
            </w:pPr>
            <w:r>
              <w:rPr>
                <w:rFonts w:ascii="Palatino Linotype" w:eastAsia="Calibri" w:hAnsi="Palatino Linotype" w:cs="Calibri"/>
              </w:rPr>
              <w:t>5 min</w:t>
            </w:r>
          </w:p>
        </w:tc>
        <w:tc>
          <w:tcPr>
            <w:tcW w:w="2520" w:type="dxa"/>
          </w:tcPr>
          <w:p w:rsidR="00B147DD" w:rsidRPr="00C15402" w:rsidRDefault="00B147DD" w:rsidP="0031560C">
            <w:pPr>
              <w:rPr>
                <w:rFonts w:ascii="Palatino Linotype" w:eastAsia="Calibri" w:hAnsi="Palatino Linotype" w:cs="Calibri"/>
              </w:rPr>
            </w:pPr>
          </w:p>
          <w:p w:rsidR="0031560C" w:rsidRPr="00C15402" w:rsidRDefault="009A708F" w:rsidP="0031560C">
            <w:pPr>
              <w:rPr>
                <w:rFonts w:ascii="Palatino Linotype" w:eastAsia="Calibri" w:hAnsi="Palatino Linotype" w:cs="Calibri"/>
              </w:rPr>
            </w:pPr>
            <w:r w:rsidRPr="00C15402">
              <w:rPr>
                <w:rFonts w:ascii="Palatino Linotype" w:eastAsia="Calibri" w:hAnsi="Palatino Linotype" w:cs="Calibri"/>
              </w:rPr>
              <w:t>Nate</w:t>
            </w:r>
            <w:r w:rsidR="00B147DD" w:rsidRPr="00C15402">
              <w:rPr>
                <w:rFonts w:ascii="Palatino Linotype" w:eastAsia="Calibri" w:hAnsi="Palatino Linotype" w:cs="Calibri"/>
              </w:rPr>
              <w:t xml:space="preserve"> Herold, NOAA</w:t>
            </w:r>
          </w:p>
          <w:p w:rsidR="009A708F" w:rsidRPr="00C15402" w:rsidRDefault="00B147DD" w:rsidP="0031560C">
            <w:pPr>
              <w:rPr>
                <w:rFonts w:ascii="Palatino Linotype" w:eastAsia="Calibri" w:hAnsi="Palatino Linotype" w:cs="Calibri"/>
              </w:rPr>
            </w:pPr>
            <w:r w:rsidRPr="00C15402">
              <w:rPr>
                <w:rFonts w:ascii="Palatino Linotype" w:eastAsia="Calibri" w:hAnsi="Palatino Linotype" w:cs="Calibri"/>
              </w:rPr>
              <w:t>Abigail Gleason, DNR</w:t>
            </w:r>
          </w:p>
          <w:p w:rsidR="00406E9E" w:rsidRPr="00C15402" w:rsidRDefault="00406E9E" w:rsidP="008B37C8">
            <w:pPr>
              <w:rPr>
                <w:rFonts w:ascii="Palatino Linotype" w:eastAsia="Calibri" w:hAnsi="Palatino Linotype" w:cs="Calibri"/>
              </w:rPr>
            </w:pPr>
          </w:p>
        </w:tc>
        <w:tc>
          <w:tcPr>
            <w:tcW w:w="2875" w:type="dxa"/>
          </w:tcPr>
          <w:p w:rsidR="00782E06" w:rsidRPr="00C15402" w:rsidRDefault="00782E06" w:rsidP="002B167D">
            <w:pPr>
              <w:rPr>
                <w:rFonts w:ascii="Palatino Linotype" w:eastAsia="Calibri" w:hAnsi="Palatino Linotype" w:cs="Calibri"/>
              </w:rPr>
            </w:pPr>
          </w:p>
        </w:tc>
      </w:tr>
      <w:tr w:rsidR="00666A65" w:rsidRPr="00C15402" w:rsidTr="00C15402">
        <w:trPr>
          <w:trHeight w:val="719"/>
        </w:trPr>
        <w:tc>
          <w:tcPr>
            <w:tcW w:w="725" w:type="dxa"/>
          </w:tcPr>
          <w:p w:rsidR="00666A65" w:rsidRPr="00C15402" w:rsidRDefault="00D936F0" w:rsidP="00666A65">
            <w:pPr>
              <w:rPr>
                <w:rFonts w:ascii="Palatino Linotype" w:eastAsia="Calibri" w:hAnsi="Palatino Linotype" w:cs="Calibri"/>
              </w:rPr>
            </w:pPr>
            <w:r w:rsidRPr="00C15402">
              <w:rPr>
                <w:rFonts w:ascii="Palatino Linotype" w:eastAsia="Calibri" w:hAnsi="Palatino Linotype" w:cs="Calibri"/>
              </w:rPr>
              <w:t>4</w:t>
            </w:r>
          </w:p>
        </w:tc>
        <w:tc>
          <w:tcPr>
            <w:tcW w:w="6290" w:type="dxa"/>
          </w:tcPr>
          <w:p w:rsidR="00C15402" w:rsidRDefault="00C15402" w:rsidP="00666A65">
            <w:pPr>
              <w:rPr>
                <w:rFonts w:ascii="Palatino Linotype" w:eastAsia="Calibri" w:hAnsi="Palatino Linotype" w:cs="Calibri"/>
                <w:b/>
              </w:rPr>
            </w:pPr>
            <w:r>
              <w:rPr>
                <w:rFonts w:ascii="Palatino Linotype" w:eastAsia="Calibri" w:hAnsi="Palatino Linotype" w:cs="Calibri"/>
                <w:b/>
              </w:rPr>
              <w:t>Agency Roundtable</w:t>
            </w:r>
          </w:p>
          <w:p w:rsidR="00666A65" w:rsidRPr="00C15402" w:rsidRDefault="00666A65" w:rsidP="00666A65">
            <w:pPr>
              <w:rPr>
                <w:rFonts w:ascii="Palatino Linotype" w:eastAsia="Calibri" w:hAnsi="Palatino Linotype" w:cs="Calibri"/>
                <w:b/>
              </w:rPr>
            </w:pPr>
            <w:r w:rsidRPr="00C15402">
              <w:rPr>
                <w:rFonts w:ascii="Palatino Linotype" w:eastAsia="Calibri" w:hAnsi="Palatino Linotype" w:cs="Calibri"/>
                <w:b/>
              </w:rPr>
              <w:t>Adjournment</w:t>
            </w:r>
          </w:p>
          <w:p w:rsidR="00666A65" w:rsidRDefault="00940827" w:rsidP="009A708F">
            <w:pPr>
              <w:ind w:left="720"/>
              <w:rPr>
                <w:rFonts w:ascii="Palatino Linotype" w:eastAsia="Calibri" w:hAnsi="Palatino Linotype" w:cs="Calibri"/>
              </w:rPr>
            </w:pPr>
            <w:r w:rsidRPr="00C15402">
              <w:rPr>
                <w:rFonts w:ascii="Palatino Linotype" w:eastAsia="Calibri" w:hAnsi="Palatino Linotype" w:cs="Calibri"/>
                <w:i/>
                <w:u w:val="single"/>
              </w:rPr>
              <w:t xml:space="preserve">Next Meeting </w:t>
            </w:r>
            <w:r w:rsidR="009A708F" w:rsidRPr="00C15402">
              <w:rPr>
                <w:rFonts w:ascii="Palatino Linotype" w:eastAsia="Calibri" w:hAnsi="Palatino Linotype" w:cs="Calibri"/>
                <w:i/>
                <w:u w:val="single"/>
              </w:rPr>
              <w:t>–</w:t>
            </w:r>
            <w:r w:rsidR="003E44E8" w:rsidRPr="00C15402">
              <w:rPr>
                <w:rFonts w:ascii="Palatino Linotype" w:eastAsia="Calibri" w:hAnsi="Palatino Linotype" w:cs="Calibri"/>
                <w:i/>
                <w:u w:val="single"/>
              </w:rPr>
              <w:t xml:space="preserve"> </w:t>
            </w:r>
            <w:r w:rsidR="009A708F" w:rsidRPr="00C15402">
              <w:rPr>
                <w:rFonts w:ascii="Palatino Linotype" w:eastAsia="Calibri" w:hAnsi="Palatino Linotype" w:cs="Calibri"/>
                <w:i/>
                <w:u w:val="single"/>
              </w:rPr>
              <w:t xml:space="preserve">May 5, </w:t>
            </w:r>
            <w:r w:rsidR="003E44E8" w:rsidRPr="00C15402">
              <w:rPr>
                <w:rFonts w:ascii="Palatino Linotype" w:eastAsia="Calibri" w:hAnsi="Palatino Linotype" w:cs="Calibri"/>
                <w:i/>
                <w:u w:val="single"/>
              </w:rPr>
              <w:t>2017</w:t>
            </w:r>
            <w:r w:rsidR="005C1D25" w:rsidRPr="00C15402">
              <w:rPr>
                <w:rFonts w:ascii="Palatino Linotype" w:eastAsia="Calibri" w:hAnsi="Palatino Linotype" w:cs="Calibri"/>
                <w:i/>
                <w:u w:val="single"/>
              </w:rPr>
              <w:t xml:space="preserve"> </w:t>
            </w:r>
            <w:r w:rsidR="005C1D25" w:rsidRPr="00C15402">
              <w:rPr>
                <w:rFonts w:ascii="Palatino Linotype" w:eastAsia="Calibri" w:hAnsi="Palatino Linotype" w:cs="Calibri"/>
              </w:rPr>
              <w:t>– Every 4 months</w:t>
            </w:r>
          </w:p>
          <w:p w:rsidR="00C15402" w:rsidRPr="00C15402" w:rsidRDefault="00C15402" w:rsidP="009A708F">
            <w:pPr>
              <w:ind w:left="720"/>
              <w:rPr>
                <w:rFonts w:ascii="Palatino Linotype" w:eastAsia="Calibri" w:hAnsi="Palatino Linotype" w:cs="Calibri"/>
                <w:i/>
              </w:rPr>
            </w:pPr>
          </w:p>
        </w:tc>
        <w:tc>
          <w:tcPr>
            <w:tcW w:w="1260" w:type="dxa"/>
          </w:tcPr>
          <w:p w:rsidR="00666A65" w:rsidRPr="00C15402" w:rsidRDefault="00666A65" w:rsidP="00666A65">
            <w:pPr>
              <w:jc w:val="center"/>
              <w:rPr>
                <w:rFonts w:ascii="Palatino Linotype" w:eastAsia="Calibri" w:hAnsi="Palatino Linotype" w:cs="Calibri"/>
              </w:rPr>
            </w:pPr>
            <w:r w:rsidRPr="00C15402">
              <w:rPr>
                <w:rFonts w:ascii="Palatino Linotype" w:eastAsia="Calibri" w:hAnsi="Palatino Linotype" w:cs="Calibri"/>
                <w:b/>
              </w:rPr>
              <w:t>11:</w:t>
            </w:r>
            <w:r w:rsidR="00C15402">
              <w:rPr>
                <w:rFonts w:ascii="Palatino Linotype" w:eastAsia="Calibri" w:hAnsi="Palatino Linotype" w:cs="Calibri"/>
                <w:b/>
              </w:rPr>
              <w:t>45</w:t>
            </w:r>
            <w:r w:rsidRPr="00C15402">
              <w:rPr>
                <w:rFonts w:ascii="Palatino Linotype" w:eastAsia="Calibri" w:hAnsi="Palatino Linotype" w:cs="Calibri"/>
              </w:rPr>
              <w:t xml:space="preserve"> </w:t>
            </w:r>
            <w:r w:rsidRPr="00C15402">
              <w:rPr>
                <w:rFonts w:ascii="Palatino Linotype" w:eastAsia="Calibri" w:hAnsi="Palatino Linotype" w:cs="Calibri"/>
                <w:b/>
              </w:rPr>
              <w:t>AM</w:t>
            </w:r>
          </w:p>
          <w:p w:rsidR="00666A65" w:rsidRPr="00C15402" w:rsidRDefault="00C15402" w:rsidP="00666A65">
            <w:pPr>
              <w:jc w:val="center"/>
              <w:rPr>
                <w:rFonts w:ascii="Palatino Linotype" w:eastAsia="Calibri" w:hAnsi="Palatino Linotype" w:cs="Calibri"/>
              </w:rPr>
            </w:pPr>
            <w:r>
              <w:rPr>
                <w:rFonts w:ascii="Palatino Linotype" w:eastAsia="Calibri" w:hAnsi="Palatino Linotype" w:cs="Calibri"/>
              </w:rPr>
              <w:t>1</w:t>
            </w:r>
            <w:r w:rsidR="002F15CC" w:rsidRPr="00C15402">
              <w:rPr>
                <w:rFonts w:ascii="Palatino Linotype" w:eastAsia="Calibri" w:hAnsi="Palatino Linotype" w:cs="Calibri"/>
              </w:rPr>
              <w:t>5</w:t>
            </w:r>
            <w:r w:rsidR="00666A65" w:rsidRPr="00C15402">
              <w:rPr>
                <w:rFonts w:ascii="Palatino Linotype" w:eastAsia="Calibri" w:hAnsi="Palatino Linotype" w:cs="Calibri"/>
              </w:rPr>
              <w:t xml:space="preserve"> min.</w:t>
            </w:r>
          </w:p>
        </w:tc>
        <w:tc>
          <w:tcPr>
            <w:tcW w:w="2520" w:type="dxa"/>
          </w:tcPr>
          <w:p w:rsidR="00666A65" w:rsidRPr="00C15402" w:rsidRDefault="00666A65" w:rsidP="00666A65">
            <w:pPr>
              <w:rPr>
                <w:rFonts w:ascii="Palatino Linotype" w:eastAsia="Calibri" w:hAnsi="Palatino Linotype" w:cs="Calibri"/>
              </w:rPr>
            </w:pPr>
            <w:r w:rsidRPr="00C15402">
              <w:rPr>
                <w:rFonts w:ascii="Palatino Linotype" w:eastAsia="Calibri" w:hAnsi="Palatino Linotype" w:cs="Calibri"/>
              </w:rPr>
              <w:t>All Participants</w:t>
            </w:r>
          </w:p>
        </w:tc>
        <w:tc>
          <w:tcPr>
            <w:tcW w:w="2875" w:type="dxa"/>
          </w:tcPr>
          <w:p w:rsidR="00666A65" w:rsidRPr="00C15402" w:rsidRDefault="00666A65" w:rsidP="00666A65">
            <w:pPr>
              <w:rPr>
                <w:rFonts w:ascii="Palatino Linotype" w:eastAsia="Calibri" w:hAnsi="Palatino Linotype" w:cs="Calibri"/>
              </w:rPr>
            </w:pPr>
          </w:p>
        </w:tc>
      </w:tr>
    </w:tbl>
    <w:p w:rsidR="00877ED6" w:rsidRDefault="00877ED6" w:rsidP="00215A1E">
      <w:pPr>
        <w:spacing w:after="0" w:line="240" w:lineRule="auto"/>
        <w:jc w:val="center"/>
        <w:rPr>
          <w:rFonts w:ascii="Perpetua" w:eastAsia="Calibri" w:hAnsi="Perpetua" w:cs="Arial"/>
          <w:b/>
          <w:color w:val="FF0000"/>
          <w:sz w:val="28"/>
          <w:szCs w:val="28"/>
        </w:rPr>
      </w:pPr>
    </w:p>
    <w:p w:rsidR="00451F96" w:rsidRDefault="00F32C1D" w:rsidP="00215A1E">
      <w:pPr>
        <w:spacing w:after="0" w:line="240" w:lineRule="auto"/>
        <w:jc w:val="center"/>
        <w:rPr>
          <w:rFonts w:ascii="Perpetua" w:eastAsia="Calibri" w:hAnsi="Perpetua" w:cs="Arial"/>
          <w:b/>
          <w:color w:val="FF0000"/>
          <w:sz w:val="28"/>
          <w:szCs w:val="28"/>
        </w:rPr>
      </w:pPr>
      <w:r w:rsidRPr="00582BEF">
        <w:rPr>
          <w:rFonts w:ascii="Perpetua" w:eastAsia="Calibri" w:hAnsi="Perpetua" w:cs="Arial"/>
          <w:b/>
          <w:color w:val="FF0000"/>
          <w:sz w:val="28"/>
          <w:szCs w:val="28"/>
        </w:rPr>
        <w:t>WebEx Connection Information Listed Below</w:t>
      </w:r>
    </w:p>
    <w:p w:rsidR="0031560C" w:rsidRDefault="0031560C" w:rsidP="00FC5FA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C1D25" w:rsidRDefault="00FC5FAA" w:rsidP="00FC5FA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C5FAA">
        <w:rPr>
          <w:rFonts w:ascii="Tahoma" w:hAnsi="Tahoma" w:cs="Tahoma"/>
          <w:b/>
          <w:sz w:val="20"/>
          <w:szCs w:val="20"/>
        </w:rPr>
        <w:t>GIT Committee Meeting</w:t>
      </w:r>
      <w:r>
        <w:rPr>
          <w:rFonts w:ascii="Tahoma" w:hAnsi="Tahoma" w:cs="Tahoma"/>
          <w:sz w:val="20"/>
          <w:szCs w:val="20"/>
        </w:rPr>
        <w:t xml:space="preserve">:  WebEx Host Key: </w:t>
      </w:r>
      <w:r w:rsidR="00B42F37">
        <w:rPr>
          <w:rFonts w:ascii="Tahoma" w:hAnsi="Tahoma" w:cs="Tahoma"/>
          <w:sz w:val="20"/>
          <w:szCs w:val="20"/>
        </w:rPr>
        <w:t>234464</w:t>
      </w:r>
      <w:r>
        <w:rPr>
          <w:rFonts w:ascii="Tahoma" w:hAnsi="Tahoma" w:cs="Tahoma"/>
          <w:sz w:val="20"/>
          <w:szCs w:val="20"/>
        </w:rPr>
        <w:t xml:space="preserve"> (Use thi</w:t>
      </w:r>
      <w:r w:rsidR="001A75D9">
        <w:rPr>
          <w:rFonts w:ascii="Tahoma" w:hAnsi="Tahoma" w:cs="Tahoma"/>
          <w:sz w:val="20"/>
          <w:szCs w:val="20"/>
        </w:rPr>
        <w:t xml:space="preserve">s to reclaim host privileges.) </w:t>
      </w:r>
      <w:r>
        <w:rPr>
          <w:rFonts w:ascii="Tahoma" w:hAnsi="Tahoma" w:cs="Tahoma"/>
          <w:sz w:val="20"/>
          <w:szCs w:val="20"/>
        </w:rPr>
        <w:br/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r w:rsidR="00B42F37">
        <w:rPr>
          <w:rFonts w:ascii="Tahoma" w:hAnsi="Tahoma" w:cs="Tahoma"/>
          <w:sz w:val="20"/>
          <w:szCs w:val="20"/>
        </w:rPr>
        <w:t xml:space="preserve">Topic: GIT Meeting 1-5-2017 </w:t>
      </w:r>
      <w:r w:rsidR="00B42F37">
        <w:rPr>
          <w:rFonts w:ascii="Tahoma" w:hAnsi="Tahoma" w:cs="Tahoma"/>
          <w:sz w:val="20"/>
          <w:szCs w:val="20"/>
        </w:rPr>
        <w:br/>
        <w:t xml:space="preserve">Date: Thursday, January 5, 2017 </w:t>
      </w:r>
      <w:r w:rsidR="00B42F37">
        <w:rPr>
          <w:rFonts w:ascii="Tahoma" w:hAnsi="Tahoma" w:cs="Tahoma"/>
          <w:sz w:val="20"/>
          <w:szCs w:val="20"/>
        </w:rPr>
        <w:br/>
      </w:r>
      <w:r w:rsidR="00B42F37">
        <w:rPr>
          <w:rFonts w:ascii="Tahoma" w:hAnsi="Tahoma" w:cs="Tahoma"/>
          <w:sz w:val="20"/>
          <w:szCs w:val="20"/>
        </w:rPr>
        <w:lastRenderedPageBreak/>
        <w:t xml:space="preserve">Time: 10:00 am, Pacific Standard Time (San Francisco, GMT-08:00) </w:t>
      </w:r>
      <w:r w:rsidR="00B42F37">
        <w:rPr>
          <w:rFonts w:ascii="Tahoma" w:hAnsi="Tahoma" w:cs="Tahoma"/>
          <w:sz w:val="20"/>
          <w:szCs w:val="20"/>
        </w:rPr>
        <w:br/>
        <w:t>Meeting Number: 922 002 19</w:t>
      </w:r>
      <w:r w:rsidR="00B42F37">
        <w:rPr>
          <w:rFonts w:ascii="Tahoma" w:hAnsi="Tahoma" w:cs="Tahoma"/>
          <w:sz w:val="20"/>
          <w:szCs w:val="20"/>
        </w:rPr>
        <w:t xml:space="preserve">8 </w:t>
      </w:r>
      <w:r w:rsidR="00B42F37">
        <w:rPr>
          <w:rFonts w:ascii="Tahoma" w:hAnsi="Tahoma" w:cs="Tahoma"/>
          <w:sz w:val="20"/>
          <w:szCs w:val="20"/>
        </w:rPr>
        <w:br/>
        <w:t xml:space="preserve">Meeting Password: GIT1-5-17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To start or join the online meeting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Go to </w:t>
      </w:r>
      <w:hyperlink r:id="rId9" w:tgtFrame="_blank" w:history="1">
        <w:r w:rsidR="00B42F37">
          <w:rPr>
            <w:rStyle w:val="Hyperlink"/>
            <w:rFonts w:ascii="Tahoma" w:hAnsi="Tahoma" w:cs="Tahoma"/>
            <w:sz w:val="20"/>
            <w:szCs w:val="20"/>
          </w:rPr>
          <w:t>https://wadismeetings.webex.com/wadismeetings/j.php?MTID=m83f44135fb890722b44389978c351928</w:t>
        </w:r>
      </w:hyperlink>
    </w:p>
    <w:p w:rsidR="006E6F84" w:rsidRDefault="00B42F37" w:rsidP="00FC5FAA">
      <w:pPr>
        <w:spacing w:after="0" w:line="240" w:lineRule="auto"/>
        <w:rPr>
          <w:rFonts w:ascii="Perpetua" w:eastAsia="Calibri" w:hAnsi="Perpetua" w:cs="Arial"/>
          <w:b/>
          <w:color w:val="FF0000"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 xml:space="preserve">2. If requested, enter your name and email address. </w:t>
      </w:r>
      <w:r>
        <w:rPr>
          <w:rFonts w:ascii="Tahoma" w:hAnsi="Tahoma" w:cs="Tahoma"/>
          <w:sz w:val="20"/>
          <w:szCs w:val="20"/>
        </w:rPr>
        <w:br/>
        <w:t xml:space="preserve">3. If a password is required, enter the meeting password: GIT1-5-17 </w:t>
      </w:r>
      <w:r>
        <w:rPr>
          <w:rFonts w:ascii="Tahoma" w:hAnsi="Tahoma" w:cs="Tahoma"/>
          <w:sz w:val="20"/>
          <w:szCs w:val="20"/>
        </w:rPr>
        <w:br/>
        <w:t>4. Click "Join".</w:t>
      </w:r>
      <w:r w:rsidR="00FC5FAA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FC5FAA">
        <w:rPr>
          <w:rFonts w:ascii="Tahoma" w:hAnsi="Tahoma" w:cs="Tahoma"/>
          <w:sz w:val="20"/>
          <w:szCs w:val="20"/>
        </w:rPr>
        <w:br/>
        <w:t xml:space="preserve">Audio conference information </w:t>
      </w:r>
      <w:r w:rsidR="00FC5FAA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FC5FAA">
        <w:rPr>
          <w:rFonts w:ascii="Tahoma" w:hAnsi="Tahoma" w:cs="Tahoma"/>
          <w:sz w:val="20"/>
          <w:szCs w:val="20"/>
        </w:rPr>
        <w:br/>
        <w:t xml:space="preserve">To receive a call back, provide your phone number when you join the meeting, or call the number below and enter the access code. </w:t>
      </w:r>
      <w:r w:rsidR="00FC5FAA">
        <w:rPr>
          <w:rFonts w:ascii="Tahoma" w:hAnsi="Tahoma" w:cs="Tahoma"/>
          <w:sz w:val="20"/>
          <w:szCs w:val="20"/>
        </w:rPr>
        <w:br/>
        <w:t xml:space="preserve">Call-in toll-free number (US/Canada): 1-877-668-4493 </w:t>
      </w:r>
      <w:r w:rsidR="00FC5FAA">
        <w:rPr>
          <w:rFonts w:ascii="Tahoma" w:hAnsi="Tahoma" w:cs="Tahoma"/>
          <w:sz w:val="20"/>
          <w:szCs w:val="20"/>
        </w:rPr>
        <w:br/>
        <w:t xml:space="preserve">Call-in toll number (US/Canada): 1-650-479-3208 </w:t>
      </w:r>
      <w:r w:rsidR="00FC5FAA">
        <w:rPr>
          <w:rFonts w:ascii="Tahoma" w:hAnsi="Tahoma" w:cs="Tahoma"/>
          <w:sz w:val="20"/>
          <w:szCs w:val="20"/>
        </w:rPr>
        <w:br/>
      </w:r>
      <w:r w:rsidR="00FC5FAA">
        <w:rPr>
          <w:rFonts w:ascii="Tahoma" w:hAnsi="Tahoma" w:cs="Tahoma"/>
          <w:sz w:val="20"/>
          <w:szCs w:val="20"/>
        </w:rPr>
        <w:br/>
        <w:t xml:space="preserve">Access code:921 041 881 </w:t>
      </w:r>
      <w:r w:rsidR="00FC5FAA">
        <w:rPr>
          <w:rFonts w:ascii="Tahoma" w:hAnsi="Tahoma" w:cs="Tahoma"/>
          <w:sz w:val="20"/>
          <w:szCs w:val="20"/>
        </w:rPr>
        <w:br/>
        <w:t xml:space="preserve">Global call-in numbers: </w:t>
      </w:r>
      <w:hyperlink r:id="rId10" w:tgtFrame="_blank" w:history="1">
        <w:r w:rsidR="00FC5FAA">
          <w:rPr>
            <w:rStyle w:val="Hyperlink"/>
            <w:rFonts w:ascii="Tahoma" w:hAnsi="Tahoma" w:cs="Tahoma"/>
            <w:sz w:val="20"/>
            <w:szCs w:val="20"/>
          </w:rPr>
          <w:t>https://wadismeetings.webex.com/wadismeetings/globalcallin.php?serviceType=MC&amp;ED=412654377&amp;tollFree=1</w:t>
        </w:r>
      </w:hyperlink>
      <w:r w:rsidR="00FC5FAA">
        <w:rPr>
          <w:rFonts w:ascii="Tahoma" w:hAnsi="Tahoma" w:cs="Tahoma"/>
          <w:sz w:val="20"/>
          <w:szCs w:val="20"/>
        </w:rPr>
        <w:t xml:space="preserve"> </w:t>
      </w:r>
      <w:r w:rsidR="00FC5FAA">
        <w:rPr>
          <w:rFonts w:ascii="Tahoma" w:hAnsi="Tahoma" w:cs="Tahoma"/>
          <w:sz w:val="20"/>
          <w:szCs w:val="20"/>
        </w:rPr>
        <w:br/>
        <w:t xml:space="preserve">Toll-free dialing restrictions: </w:t>
      </w:r>
      <w:hyperlink r:id="rId11" w:tgtFrame="_blank" w:history="1">
        <w:r w:rsidR="00FC5FAA">
          <w:rPr>
            <w:rStyle w:val="Hyperlink"/>
            <w:rFonts w:ascii="Tahoma" w:hAnsi="Tahoma" w:cs="Tahoma"/>
            <w:sz w:val="20"/>
            <w:szCs w:val="20"/>
          </w:rPr>
          <w:t>http://www.webex.com/pdf/tollfree_restrictions.pdf</w:t>
        </w:r>
      </w:hyperlink>
      <w:r w:rsidR="00FC5FAA">
        <w:rPr>
          <w:rFonts w:ascii="Tahoma" w:hAnsi="Tahoma" w:cs="Tahoma"/>
          <w:sz w:val="20"/>
          <w:szCs w:val="20"/>
        </w:rPr>
        <w:t xml:space="preserve"> </w:t>
      </w:r>
      <w:r w:rsidR="00FC5FAA">
        <w:rPr>
          <w:rFonts w:ascii="Tahoma" w:hAnsi="Tahoma" w:cs="Tahoma"/>
          <w:sz w:val="20"/>
          <w:szCs w:val="20"/>
        </w:rPr>
        <w:br/>
      </w:r>
      <w:r w:rsidR="00FC5FAA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FC5FAA">
        <w:rPr>
          <w:rFonts w:ascii="Tahoma" w:hAnsi="Tahoma" w:cs="Tahoma"/>
          <w:sz w:val="20"/>
          <w:szCs w:val="20"/>
        </w:rPr>
        <w:br/>
        <w:t xml:space="preserve">For assistance </w:t>
      </w:r>
      <w:r w:rsidR="00FC5FAA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FC5FAA">
        <w:rPr>
          <w:rFonts w:ascii="Tahoma" w:hAnsi="Tahoma" w:cs="Tahoma"/>
          <w:sz w:val="20"/>
          <w:szCs w:val="20"/>
        </w:rPr>
        <w:br/>
        <w:t xml:space="preserve">1. Go to </w:t>
      </w:r>
      <w:hyperlink r:id="rId12" w:tgtFrame="_blank" w:history="1">
        <w:r w:rsidR="00FC5FAA">
          <w:rPr>
            <w:rStyle w:val="Hyperlink"/>
            <w:rFonts w:ascii="Tahoma" w:hAnsi="Tahoma" w:cs="Tahoma"/>
            <w:sz w:val="20"/>
            <w:szCs w:val="20"/>
          </w:rPr>
          <w:t>https://wadismeetings.webex.com/wadismeetings/mc</w:t>
        </w:r>
      </w:hyperlink>
      <w:r w:rsidR="00FC5FAA">
        <w:rPr>
          <w:rFonts w:ascii="Tahoma" w:hAnsi="Tahoma" w:cs="Tahoma"/>
          <w:sz w:val="20"/>
          <w:szCs w:val="20"/>
        </w:rPr>
        <w:t xml:space="preserve"> </w:t>
      </w:r>
      <w:r w:rsidR="00FC5FAA">
        <w:rPr>
          <w:rFonts w:ascii="Tahoma" w:hAnsi="Tahoma" w:cs="Tahoma"/>
          <w:sz w:val="20"/>
          <w:szCs w:val="20"/>
        </w:rPr>
        <w:br/>
        <w:t xml:space="preserve">2. On the left navigation bar, click "Support". </w:t>
      </w:r>
      <w:r w:rsidR="00FC5FAA">
        <w:rPr>
          <w:rFonts w:ascii="Tahoma" w:hAnsi="Tahoma" w:cs="Tahoma"/>
          <w:sz w:val="20"/>
          <w:szCs w:val="20"/>
        </w:rPr>
        <w:br/>
        <w:t xml:space="preserve">To add this meeting to your calendar program (for example Microsoft Outlook), click this link: </w:t>
      </w:r>
      <w:r w:rsidR="00FC5FAA">
        <w:rPr>
          <w:rFonts w:ascii="Tahoma" w:hAnsi="Tahoma" w:cs="Tahoma"/>
          <w:sz w:val="20"/>
          <w:szCs w:val="20"/>
        </w:rPr>
        <w:br/>
      </w:r>
      <w:hyperlink r:id="rId13" w:tgtFrame="_blank" w:history="1">
        <w:r w:rsidR="00FC5FAA">
          <w:rPr>
            <w:rStyle w:val="Hyperlink"/>
            <w:rFonts w:ascii="Tahoma" w:hAnsi="Tahoma" w:cs="Tahoma"/>
            <w:sz w:val="20"/>
            <w:szCs w:val="20"/>
          </w:rPr>
          <w:t>https://wadismeetings.webex.com/wadismeetings/j.php?MTID=m0fa3d1b16b3a6467d9b6b6c48761235b</w:t>
        </w:r>
      </w:hyperlink>
      <w:r w:rsidR="00FC5FAA">
        <w:rPr>
          <w:rFonts w:ascii="Tahoma" w:hAnsi="Tahoma" w:cs="Tahoma"/>
          <w:sz w:val="20"/>
          <w:szCs w:val="20"/>
        </w:rPr>
        <w:t xml:space="preserve"> </w:t>
      </w:r>
      <w:r w:rsidR="00FC5FAA">
        <w:rPr>
          <w:rFonts w:ascii="Tahoma" w:hAnsi="Tahoma" w:cs="Tahoma"/>
          <w:sz w:val="20"/>
          <w:szCs w:val="20"/>
        </w:rPr>
        <w:br/>
      </w:r>
      <w:r w:rsidR="00FC5FAA">
        <w:rPr>
          <w:rFonts w:ascii="Tahoma" w:hAnsi="Tahoma" w:cs="Tahoma"/>
          <w:sz w:val="20"/>
          <w:szCs w:val="20"/>
        </w:rPr>
        <w:br/>
        <w:t xml:space="preserve">To check whether you have the appropriate players installed for UCF (Universal Communications Format) rich media files, go to </w:t>
      </w:r>
      <w:hyperlink r:id="rId14" w:history="1">
        <w:r w:rsidR="00FC5FAA">
          <w:rPr>
            <w:rStyle w:val="Hyperlink"/>
            <w:rFonts w:ascii="Tahoma" w:hAnsi="Tahoma" w:cs="Tahoma"/>
            <w:sz w:val="20"/>
            <w:szCs w:val="20"/>
          </w:rPr>
          <w:t>https://wadismeetings.webex.com/wadismeetings/systemdiagnosis.php</w:t>
        </w:r>
      </w:hyperlink>
      <w:r w:rsidR="00FC5FAA">
        <w:rPr>
          <w:rFonts w:ascii="Tahoma" w:hAnsi="Tahoma" w:cs="Tahoma"/>
          <w:sz w:val="20"/>
          <w:szCs w:val="20"/>
        </w:rPr>
        <w:t xml:space="preserve">. </w:t>
      </w:r>
      <w:r w:rsidR="00FC5FAA">
        <w:rPr>
          <w:rFonts w:ascii="Tahoma" w:hAnsi="Tahoma" w:cs="Tahoma"/>
          <w:sz w:val="20"/>
          <w:szCs w:val="20"/>
        </w:rPr>
        <w:br/>
      </w:r>
    </w:p>
    <w:p w:rsidR="006D3960" w:rsidRDefault="006D3960" w:rsidP="00FC5FAA">
      <w:pPr>
        <w:spacing w:after="0" w:line="240" w:lineRule="auto"/>
        <w:rPr>
          <w:rFonts w:ascii="Perpetua" w:eastAsia="Calibri" w:hAnsi="Perpetua" w:cs="Arial"/>
          <w:b/>
          <w:color w:val="FF0000"/>
          <w:sz w:val="28"/>
          <w:szCs w:val="28"/>
        </w:rPr>
      </w:pPr>
      <w:r>
        <w:rPr>
          <w:rFonts w:ascii="Perpetua" w:eastAsia="Calibri" w:hAnsi="Perpetua" w:cs="Arial"/>
          <w:b/>
          <w:noProof/>
          <w:color w:val="FF0000"/>
          <w:sz w:val="28"/>
          <w:szCs w:val="28"/>
        </w:rPr>
        <w:drawing>
          <wp:inline distT="0" distB="0" distL="0" distR="0">
            <wp:extent cx="475615" cy="492832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retlondon-red-present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05" cy="50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960" w:rsidSect="00215A1E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A1E" w:rsidRDefault="00215A1E" w:rsidP="00215A1E">
      <w:pPr>
        <w:spacing w:after="0" w:line="240" w:lineRule="auto"/>
      </w:pPr>
      <w:r>
        <w:separator/>
      </w:r>
    </w:p>
  </w:endnote>
  <w:endnote w:type="continuationSeparator" w:id="0">
    <w:p w:rsidR="00215A1E" w:rsidRDefault="00215A1E" w:rsidP="0021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A1E" w:rsidRDefault="00215A1E" w:rsidP="00215A1E">
      <w:pPr>
        <w:spacing w:after="0" w:line="240" w:lineRule="auto"/>
      </w:pPr>
      <w:r>
        <w:separator/>
      </w:r>
    </w:p>
  </w:footnote>
  <w:footnote w:type="continuationSeparator" w:id="0">
    <w:p w:rsidR="00215A1E" w:rsidRDefault="00215A1E" w:rsidP="00215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3DE5"/>
    <w:multiLevelType w:val="hybridMultilevel"/>
    <w:tmpl w:val="53729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50849"/>
    <w:multiLevelType w:val="hybridMultilevel"/>
    <w:tmpl w:val="F66C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5C1A"/>
    <w:multiLevelType w:val="hybridMultilevel"/>
    <w:tmpl w:val="7EBC8F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342A"/>
    <w:multiLevelType w:val="hybridMultilevel"/>
    <w:tmpl w:val="D980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4593"/>
    <w:multiLevelType w:val="hybridMultilevel"/>
    <w:tmpl w:val="3FE45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7024B"/>
    <w:multiLevelType w:val="hybridMultilevel"/>
    <w:tmpl w:val="44EEB380"/>
    <w:lvl w:ilvl="0" w:tplc="2FAE7C04">
      <w:start w:val="30"/>
      <w:numFmt w:val="bullet"/>
      <w:lvlText w:val="-"/>
      <w:lvlJc w:val="left"/>
      <w:pPr>
        <w:ind w:left="61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1C3312DB"/>
    <w:multiLevelType w:val="hybridMultilevel"/>
    <w:tmpl w:val="2204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E20D6"/>
    <w:multiLevelType w:val="hybridMultilevel"/>
    <w:tmpl w:val="F71C942E"/>
    <w:lvl w:ilvl="0" w:tplc="133659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61A1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4F4D9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9FAF5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EFEE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19218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6149D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10A66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562E2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24034694"/>
    <w:multiLevelType w:val="hybridMultilevel"/>
    <w:tmpl w:val="E2B4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96568"/>
    <w:multiLevelType w:val="hybridMultilevel"/>
    <w:tmpl w:val="42F40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824E72"/>
    <w:multiLevelType w:val="hybridMultilevel"/>
    <w:tmpl w:val="41EA1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202589"/>
    <w:multiLevelType w:val="hybridMultilevel"/>
    <w:tmpl w:val="690A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A20F2"/>
    <w:multiLevelType w:val="hybridMultilevel"/>
    <w:tmpl w:val="35C2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91D9E"/>
    <w:multiLevelType w:val="hybridMultilevel"/>
    <w:tmpl w:val="9536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25B0C"/>
    <w:multiLevelType w:val="hybridMultilevel"/>
    <w:tmpl w:val="6110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C21DA"/>
    <w:multiLevelType w:val="hybridMultilevel"/>
    <w:tmpl w:val="EEBAD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60E62"/>
    <w:multiLevelType w:val="hybridMultilevel"/>
    <w:tmpl w:val="ECF4F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786A38"/>
    <w:multiLevelType w:val="hybridMultilevel"/>
    <w:tmpl w:val="6B60B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53479"/>
    <w:multiLevelType w:val="hybridMultilevel"/>
    <w:tmpl w:val="8702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52F7F"/>
    <w:multiLevelType w:val="hybridMultilevel"/>
    <w:tmpl w:val="8DFC8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56958"/>
    <w:multiLevelType w:val="hybridMultilevel"/>
    <w:tmpl w:val="41967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8696E"/>
    <w:multiLevelType w:val="hybridMultilevel"/>
    <w:tmpl w:val="DCD4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E770C"/>
    <w:multiLevelType w:val="hybridMultilevel"/>
    <w:tmpl w:val="9D122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845F86"/>
    <w:multiLevelType w:val="hybridMultilevel"/>
    <w:tmpl w:val="CC9A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82EB6"/>
    <w:multiLevelType w:val="hybridMultilevel"/>
    <w:tmpl w:val="921E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41A9D"/>
    <w:multiLevelType w:val="hybridMultilevel"/>
    <w:tmpl w:val="5FF8001C"/>
    <w:lvl w:ilvl="0" w:tplc="D6C62AF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CB1E43"/>
    <w:multiLevelType w:val="hybridMultilevel"/>
    <w:tmpl w:val="5C56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73D40"/>
    <w:multiLevelType w:val="hybridMultilevel"/>
    <w:tmpl w:val="F20A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C46B1"/>
    <w:multiLevelType w:val="hybridMultilevel"/>
    <w:tmpl w:val="6804E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A947B9"/>
    <w:multiLevelType w:val="hybridMultilevel"/>
    <w:tmpl w:val="AB2E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24"/>
  </w:num>
  <w:num w:numId="5">
    <w:abstractNumId w:val="10"/>
  </w:num>
  <w:num w:numId="6">
    <w:abstractNumId w:val="18"/>
  </w:num>
  <w:num w:numId="7">
    <w:abstractNumId w:val="1"/>
  </w:num>
  <w:num w:numId="8">
    <w:abstractNumId w:val="14"/>
  </w:num>
  <w:num w:numId="9">
    <w:abstractNumId w:val="20"/>
  </w:num>
  <w:num w:numId="10">
    <w:abstractNumId w:val="17"/>
  </w:num>
  <w:num w:numId="11">
    <w:abstractNumId w:val="9"/>
  </w:num>
  <w:num w:numId="12">
    <w:abstractNumId w:val="0"/>
  </w:num>
  <w:num w:numId="13">
    <w:abstractNumId w:val="28"/>
  </w:num>
  <w:num w:numId="14">
    <w:abstractNumId w:val="2"/>
  </w:num>
  <w:num w:numId="15">
    <w:abstractNumId w:val="19"/>
  </w:num>
  <w:num w:numId="16">
    <w:abstractNumId w:val="16"/>
  </w:num>
  <w:num w:numId="17">
    <w:abstractNumId w:val="29"/>
  </w:num>
  <w:num w:numId="18">
    <w:abstractNumId w:val="15"/>
  </w:num>
  <w:num w:numId="19">
    <w:abstractNumId w:val="6"/>
  </w:num>
  <w:num w:numId="20">
    <w:abstractNumId w:val="12"/>
  </w:num>
  <w:num w:numId="21">
    <w:abstractNumId w:val="21"/>
  </w:num>
  <w:num w:numId="22">
    <w:abstractNumId w:val="5"/>
  </w:num>
  <w:num w:numId="23">
    <w:abstractNumId w:val="26"/>
  </w:num>
  <w:num w:numId="24">
    <w:abstractNumId w:val="7"/>
  </w:num>
  <w:num w:numId="25">
    <w:abstractNumId w:val="3"/>
  </w:num>
  <w:num w:numId="26">
    <w:abstractNumId w:val="25"/>
  </w:num>
  <w:num w:numId="27">
    <w:abstractNumId w:val="13"/>
  </w:num>
  <w:num w:numId="28">
    <w:abstractNumId w:val="11"/>
  </w:num>
  <w:num w:numId="29">
    <w:abstractNumId w:val="2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54"/>
    <w:rsid w:val="00071AA7"/>
    <w:rsid w:val="000973E4"/>
    <w:rsid w:val="000B12AB"/>
    <w:rsid w:val="000C046C"/>
    <w:rsid w:val="000C4DFC"/>
    <w:rsid w:val="000C6D20"/>
    <w:rsid w:val="000D20F9"/>
    <w:rsid w:val="000F3BA5"/>
    <w:rsid w:val="001250D5"/>
    <w:rsid w:val="001460F7"/>
    <w:rsid w:val="00161604"/>
    <w:rsid w:val="00177B09"/>
    <w:rsid w:val="00182208"/>
    <w:rsid w:val="00191E8B"/>
    <w:rsid w:val="00195C68"/>
    <w:rsid w:val="001A5842"/>
    <w:rsid w:val="001A75D9"/>
    <w:rsid w:val="001B5781"/>
    <w:rsid w:val="001B5C8D"/>
    <w:rsid w:val="001D40C9"/>
    <w:rsid w:val="0021113F"/>
    <w:rsid w:val="00215A1E"/>
    <w:rsid w:val="002169BB"/>
    <w:rsid w:val="0022375B"/>
    <w:rsid w:val="00231670"/>
    <w:rsid w:val="0023334E"/>
    <w:rsid w:val="00245069"/>
    <w:rsid w:val="002703B4"/>
    <w:rsid w:val="002968FE"/>
    <w:rsid w:val="002B167D"/>
    <w:rsid w:val="002B6458"/>
    <w:rsid w:val="002E12A2"/>
    <w:rsid w:val="002E3B9B"/>
    <w:rsid w:val="002E444F"/>
    <w:rsid w:val="002E6818"/>
    <w:rsid w:val="002F15CC"/>
    <w:rsid w:val="003025FB"/>
    <w:rsid w:val="003119FA"/>
    <w:rsid w:val="0031560C"/>
    <w:rsid w:val="0034150F"/>
    <w:rsid w:val="00355E48"/>
    <w:rsid w:val="00361BB6"/>
    <w:rsid w:val="003C2AFB"/>
    <w:rsid w:val="003D6ACD"/>
    <w:rsid w:val="003E44E8"/>
    <w:rsid w:val="00401210"/>
    <w:rsid w:val="00406E9E"/>
    <w:rsid w:val="004203A9"/>
    <w:rsid w:val="004239D5"/>
    <w:rsid w:val="00426182"/>
    <w:rsid w:val="00430435"/>
    <w:rsid w:val="00432ED4"/>
    <w:rsid w:val="00446153"/>
    <w:rsid w:val="00451F96"/>
    <w:rsid w:val="00455058"/>
    <w:rsid w:val="004566CD"/>
    <w:rsid w:val="00461138"/>
    <w:rsid w:val="0047034F"/>
    <w:rsid w:val="00474BF7"/>
    <w:rsid w:val="004A61AB"/>
    <w:rsid w:val="004B0E85"/>
    <w:rsid w:val="004B7EB8"/>
    <w:rsid w:val="004D7DC0"/>
    <w:rsid w:val="004F0812"/>
    <w:rsid w:val="004F3D54"/>
    <w:rsid w:val="004F6662"/>
    <w:rsid w:val="00510B41"/>
    <w:rsid w:val="0051253F"/>
    <w:rsid w:val="00514EF2"/>
    <w:rsid w:val="0052259E"/>
    <w:rsid w:val="0056546F"/>
    <w:rsid w:val="00582579"/>
    <w:rsid w:val="00582BEF"/>
    <w:rsid w:val="005A357E"/>
    <w:rsid w:val="005C1D25"/>
    <w:rsid w:val="005D1D84"/>
    <w:rsid w:val="005D2CBE"/>
    <w:rsid w:val="005E27AB"/>
    <w:rsid w:val="006252B2"/>
    <w:rsid w:val="006457EC"/>
    <w:rsid w:val="00666A65"/>
    <w:rsid w:val="006804DA"/>
    <w:rsid w:val="006B4E09"/>
    <w:rsid w:val="006C1C01"/>
    <w:rsid w:val="006D09A0"/>
    <w:rsid w:val="006D38A8"/>
    <w:rsid w:val="006D3960"/>
    <w:rsid w:val="006E6F84"/>
    <w:rsid w:val="006F5E52"/>
    <w:rsid w:val="0072421F"/>
    <w:rsid w:val="007670E4"/>
    <w:rsid w:val="00782E06"/>
    <w:rsid w:val="007A2B44"/>
    <w:rsid w:val="007C0D7A"/>
    <w:rsid w:val="007D074D"/>
    <w:rsid w:val="007D3850"/>
    <w:rsid w:val="007D6467"/>
    <w:rsid w:val="00810A5C"/>
    <w:rsid w:val="00814831"/>
    <w:rsid w:val="0082154A"/>
    <w:rsid w:val="00832137"/>
    <w:rsid w:val="00832FAE"/>
    <w:rsid w:val="0083347B"/>
    <w:rsid w:val="008445C7"/>
    <w:rsid w:val="0084643C"/>
    <w:rsid w:val="008531E6"/>
    <w:rsid w:val="0086382B"/>
    <w:rsid w:val="008658A5"/>
    <w:rsid w:val="0087375C"/>
    <w:rsid w:val="00877ED6"/>
    <w:rsid w:val="00881581"/>
    <w:rsid w:val="008A0E81"/>
    <w:rsid w:val="008A43F0"/>
    <w:rsid w:val="008A654D"/>
    <w:rsid w:val="008B37C8"/>
    <w:rsid w:val="008C3CF8"/>
    <w:rsid w:val="00900EBD"/>
    <w:rsid w:val="0092051D"/>
    <w:rsid w:val="00940827"/>
    <w:rsid w:val="00956E22"/>
    <w:rsid w:val="0096528D"/>
    <w:rsid w:val="00980391"/>
    <w:rsid w:val="009831D0"/>
    <w:rsid w:val="009A47E2"/>
    <w:rsid w:val="009A708F"/>
    <w:rsid w:val="009D3912"/>
    <w:rsid w:val="009D508E"/>
    <w:rsid w:val="009E7B15"/>
    <w:rsid w:val="009F4AAA"/>
    <w:rsid w:val="00A25A91"/>
    <w:rsid w:val="00A36BAE"/>
    <w:rsid w:val="00A567F4"/>
    <w:rsid w:val="00A6787B"/>
    <w:rsid w:val="00AB18AE"/>
    <w:rsid w:val="00AC11E2"/>
    <w:rsid w:val="00AF2321"/>
    <w:rsid w:val="00AF5067"/>
    <w:rsid w:val="00B01AB1"/>
    <w:rsid w:val="00B0584E"/>
    <w:rsid w:val="00B147DD"/>
    <w:rsid w:val="00B326CB"/>
    <w:rsid w:val="00B42F37"/>
    <w:rsid w:val="00B437C4"/>
    <w:rsid w:val="00B45C23"/>
    <w:rsid w:val="00B470C8"/>
    <w:rsid w:val="00B5131F"/>
    <w:rsid w:val="00B962E6"/>
    <w:rsid w:val="00BA6912"/>
    <w:rsid w:val="00BB76D1"/>
    <w:rsid w:val="00BD5EF3"/>
    <w:rsid w:val="00C02649"/>
    <w:rsid w:val="00C15402"/>
    <w:rsid w:val="00C17E33"/>
    <w:rsid w:val="00C272E8"/>
    <w:rsid w:val="00C37223"/>
    <w:rsid w:val="00C5615D"/>
    <w:rsid w:val="00C671D5"/>
    <w:rsid w:val="00C76621"/>
    <w:rsid w:val="00C82099"/>
    <w:rsid w:val="00C90024"/>
    <w:rsid w:val="00C9661B"/>
    <w:rsid w:val="00CA5A45"/>
    <w:rsid w:val="00CB51AB"/>
    <w:rsid w:val="00CC4350"/>
    <w:rsid w:val="00CE3F49"/>
    <w:rsid w:val="00D10A1C"/>
    <w:rsid w:val="00D15D23"/>
    <w:rsid w:val="00D24526"/>
    <w:rsid w:val="00D25AD8"/>
    <w:rsid w:val="00D60915"/>
    <w:rsid w:val="00D936F0"/>
    <w:rsid w:val="00DB7EEA"/>
    <w:rsid w:val="00DC50AC"/>
    <w:rsid w:val="00DD0E88"/>
    <w:rsid w:val="00DD7FB8"/>
    <w:rsid w:val="00DF2912"/>
    <w:rsid w:val="00E158A4"/>
    <w:rsid w:val="00E734B3"/>
    <w:rsid w:val="00EA7C38"/>
    <w:rsid w:val="00EC741A"/>
    <w:rsid w:val="00ED5C86"/>
    <w:rsid w:val="00F045E2"/>
    <w:rsid w:val="00F22853"/>
    <w:rsid w:val="00F32C1D"/>
    <w:rsid w:val="00F32EC0"/>
    <w:rsid w:val="00F52A44"/>
    <w:rsid w:val="00F6599D"/>
    <w:rsid w:val="00F668E0"/>
    <w:rsid w:val="00F840C1"/>
    <w:rsid w:val="00FB421E"/>
    <w:rsid w:val="00FC5FAA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F60BA3-DFEC-4481-A4B8-B7668A8A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D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3D54"/>
    <w:pPr>
      <w:spacing w:after="0" w:line="240" w:lineRule="auto"/>
    </w:pPr>
  </w:style>
  <w:style w:type="table" w:styleId="TableGrid">
    <w:name w:val="Table Grid"/>
    <w:basedOn w:val="TableNormal"/>
    <w:uiPriority w:val="59"/>
    <w:rsid w:val="000C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0C046C"/>
    <w:pPr>
      <w:spacing w:after="0" w:line="240" w:lineRule="auto"/>
    </w:pPr>
    <w:tblPr/>
  </w:style>
  <w:style w:type="paragraph" w:customStyle="1" w:styleId="Informal1">
    <w:name w:val="Informal1"/>
    <w:rsid w:val="00451F96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5C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7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A1E"/>
  </w:style>
  <w:style w:type="paragraph" w:styleId="Footer">
    <w:name w:val="footer"/>
    <w:basedOn w:val="Normal"/>
    <w:link w:val="FooterChar"/>
    <w:uiPriority w:val="99"/>
    <w:unhideWhenUsed/>
    <w:rsid w:val="0021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A1E"/>
  </w:style>
  <w:style w:type="paragraph" w:styleId="NormalWeb">
    <w:name w:val="Normal (Web)"/>
    <w:basedOn w:val="Normal"/>
    <w:uiPriority w:val="99"/>
    <w:semiHidden/>
    <w:unhideWhenUsed/>
    <w:rsid w:val="00D15D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adismeetings.webex.com/wadismeetings/j.php?MTID=m0fa3d1b16b3a6467d9b6b6c48761235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dismeetings.webex.com/wadismeetings/m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ex.com/pdf/tollfree_restrictions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adismeetings.webex.com/wadismeetings/globalcallin.php?serviceType=MC&amp;ED=412654377&amp;tollFre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dismeetings.webex.com/wadismeetings/j.php?MTID=m83f44135fb890722b44389978c351928" TargetMode="External"/><Relationship Id="rId14" Type="http://schemas.openxmlformats.org/officeDocument/2006/relationships/hyperlink" Target="https://wadismeetings.webex.com/wadismeetings/systemdiagnosi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3F12-04C0-4A8C-A29D-40518886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Paulus, Joy (OCIO)</dc:creator>
  <cp:lastModifiedBy>Paulus, Joy (OCIO)</cp:lastModifiedBy>
  <cp:revision>10</cp:revision>
  <cp:lastPrinted>2016-08-25T20:58:00Z</cp:lastPrinted>
  <dcterms:created xsi:type="dcterms:W3CDTF">2016-08-24T22:37:00Z</dcterms:created>
  <dcterms:modified xsi:type="dcterms:W3CDTF">2016-12-27T21:18:00Z</dcterms:modified>
</cp:coreProperties>
</file>