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026F8C" w:rsidRPr="002B5A01" w14:paraId="6B0FF77C" w14:textId="77777777" w:rsidTr="00BA2DB9">
        <w:trPr>
          <w:trHeight w:val="172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0594" w:type="dxa"/>
              <w:tblInd w:w="108" w:type="dxa"/>
              <w:tblLook w:val="04A0" w:firstRow="1" w:lastRow="0" w:firstColumn="1" w:lastColumn="0" w:noHBand="0" w:noVBand="1"/>
            </w:tblPr>
            <w:tblGrid>
              <w:gridCol w:w="10594"/>
            </w:tblGrid>
            <w:tr w:rsidR="00026F8C" w:rsidRPr="002B5A01" w14:paraId="1BA59A0A" w14:textId="77777777" w:rsidTr="005C2C58">
              <w:trPr>
                <w:trHeight w:val="1990"/>
              </w:trPr>
              <w:tc>
                <w:tcPr>
                  <w:tcW w:w="10594" w:type="dxa"/>
                  <w:shd w:val="clear" w:color="auto" w:fill="E2EFD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384CCC" w14:textId="77777777" w:rsidR="00026F8C" w:rsidRPr="005C2C58" w:rsidRDefault="0000526B" w:rsidP="00026F8C">
                  <w:pPr>
                    <w:spacing w:before="240"/>
                    <w:ind w:right="86"/>
                    <w:jc w:val="right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5C2C58">
                    <w:rPr>
                      <w:rFonts w:asciiTheme="minorHAnsi" w:hAnsiTheme="minorHAnsi"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0" locked="0" layoutInCell="1" allowOverlap="1" wp14:anchorId="1AA9F123" wp14:editId="049482CB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146050</wp:posOffset>
                        </wp:positionV>
                        <wp:extent cx="1568588" cy="103822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IC-Logo_Original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8588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26F8C" w:rsidRPr="005C2C58">
                    <w:rPr>
                      <w:rFonts w:asciiTheme="minorHAnsi" w:hAnsiTheme="minorHAnsi"/>
                      <w:sz w:val="36"/>
                      <w:szCs w:val="36"/>
                    </w:rPr>
                    <w:t xml:space="preserve">State Interoperability Executive Committee </w:t>
                  </w:r>
                </w:p>
                <w:p w14:paraId="4CE6E9E7" w14:textId="77777777" w:rsidR="00026F8C" w:rsidRPr="005C2C58" w:rsidRDefault="00882ED4" w:rsidP="00026F8C">
                  <w:pPr>
                    <w:ind w:right="86"/>
                    <w:jc w:val="right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5C2C58">
                    <w:rPr>
                      <w:rFonts w:asciiTheme="minorHAnsi" w:hAnsiTheme="minorHAnsi"/>
                      <w:sz w:val="36"/>
                      <w:szCs w:val="36"/>
                    </w:rPr>
                    <w:t>Minutes</w:t>
                  </w:r>
                  <w:r w:rsidR="00B11E91" w:rsidRPr="005C2C58">
                    <w:rPr>
                      <w:rFonts w:asciiTheme="minorHAnsi" w:hAnsiTheme="minorHAnsi"/>
                      <w:sz w:val="36"/>
                      <w:szCs w:val="36"/>
                    </w:rPr>
                    <w:t xml:space="preserve"> </w:t>
                  </w:r>
                  <w:r w:rsidR="00B31FA6">
                    <w:rPr>
                      <w:rFonts w:asciiTheme="minorHAnsi" w:hAnsiTheme="minorHAnsi"/>
                      <w:sz w:val="36"/>
                      <w:szCs w:val="36"/>
                    </w:rPr>
                    <w:t>April 21</w:t>
                  </w:r>
                  <w:r w:rsidR="00E7069B">
                    <w:rPr>
                      <w:rFonts w:asciiTheme="minorHAnsi" w:hAnsiTheme="minorHAnsi"/>
                      <w:sz w:val="36"/>
                      <w:szCs w:val="36"/>
                    </w:rPr>
                    <w:t xml:space="preserve">, </w:t>
                  </w:r>
                  <w:r w:rsidR="00B31FA6">
                    <w:rPr>
                      <w:rFonts w:asciiTheme="minorHAnsi" w:hAnsiTheme="minorHAnsi"/>
                      <w:sz w:val="36"/>
                      <w:szCs w:val="36"/>
                    </w:rPr>
                    <w:t>2016</w:t>
                  </w:r>
                  <w:r w:rsidR="00026F8C" w:rsidRPr="005C2C58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51A81ACF" w14:textId="274A0AB8" w:rsidR="00026F8C" w:rsidRPr="005C2C58" w:rsidRDefault="00377FF1" w:rsidP="00026F8C">
                  <w:pPr>
                    <w:ind w:right="86"/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1:30 – 3:30 pm</w:t>
                  </w:r>
                </w:p>
                <w:p w14:paraId="39195383" w14:textId="77777777" w:rsidR="00026F8C" w:rsidRPr="002B5A01" w:rsidRDefault="00026F8C" w:rsidP="00026F8C">
                  <w:pPr>
                    <w:pStyle w:val="Body"/>
                    <w:ind w:right="86"/>
                    <w:jc w:val="right"/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5C2C58">
                    <w:rPr>
                      <w:rFonts w:asciiTheme="minorHAnsi" w:hAnsiTheme="minorHAnsi"/>
                    </w:rPr>
                    <w:t xml:space="preserve">Building </w:t>
                  </w:r>
                  <w:r w:rsidR="00E7069B">
                    <w:rPr>
                      <w:rFonts w:asciiTheme="minorHAnsi" w:hAnsiTheme="minorHAnsi"/>
                    </w:rPr>
                    <w:t>92</w:t>
                  </w:r>
                  <w:r w:rsidRPr="005C2C58">
                    <w:rPr>
                      <w:rFonts w:asciiTheme="minorHAnsi" w:hAnsiTheme="minorHAnsi"/>
                    </w:rPr>
                    <w:t>, Camp Murray</w:t>
                  </w:r>
                </w:p>
              </w:tc>
            </w:tr>
          </w:tbl>
          <w:p w14:paraId="3B13361E" w14:textId="77777777" w:rsidR="00026F8C" w:rsidRPr="002B5A01" w:rsidRDefault="00026F8C" w:rsidP="00026F8C">
            <w:pPr>
              <w:pStyle w:val="Body"/>
              <w:ind w:right="86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026F8C" w:rsidRPr="005C2C58" w14:paraId="599A6344" w14:textId="77777777" w:rsidTr="00BA2DB9">
        <w:trPr>
          <w:trHeight w:val="1567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410A" w14:textId="77777777" w:rsidR="00026F8C" w:rsidRPr="005C2C58" w:rsidRDefault="00026F8C" w:rsidP="005C2C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2C58">
              <w:rPr>
                <w:rFonts w:asciiTheme="minorHAnsi" w:hAnsiTheme="minorHAnsi"/>
                <w:b/>
                <w:sz w:val="22"/>
                <w:szCs w:val="22"/>
              </w:rPr>
              <w:t>Call to order, welcome, announcements, and introductions</w:t>
            </w:r>
          </w:p>
          <w:p w14:paraId="4549F32D" w14:textId="77777777" w:rsidR="00837326" w:rsidRPr="008B327F" w:rsidRDefault="00D9234C" w:rsidP="008B327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Chair Bill </w:t>
            </w:r>
            <w:r w:rsidR="00026F8C" w:rsidRPr="009B5E53">
              <w:rPr>
                <w:rFonts w:asciiTheme="minorHAnsi" w:hAnsiTheme="minorHAnsi"/>
                <w:sz w:val="22"/>
                <w:szCs w:val="22"/>
              </w:rPr>
              <w:t xml:space="preserve">Schrier called the meeting to order at </w:t>
            </w:r>
            <w:r w:rsidR="00B31FA6">
              <w:rPr>
                <w:rFonts w:asciiTheme="minorHAnsi" w:hAnsiTheme="minorHAnsi"/>
                <w:sz w:val="22"/>
                <w:szCs w:val="22"/>
              </w:rPr>
              <w:t>1:36</w:t>
            </w:r>
            <w:r w:rsidR="00026F8C" w:rsidRPr="009B5E53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  <w:p w14:paraId="4102D752" w14:textId="77777777" w:rsidR="005339F7" w:rsidRPr="005339F7" w:rsidRDefault="00026F8C" w:rsidP="00B53D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C58">
              <w:rPr>
                <w:rFonts w:asciiTheme="minorHAnsi" w:hAnsiTheme="minorHAnsi"/>
                <w:sz w:val="22"/>
                <w:szCs w:val="22"/>
              </w:rPr>
              <w:t>Round-robin introductions</w:t>
            </w:r>
          </w:p>
          <w:p w14:paraId="185E7D09" w14:textId="77777777" w:rsidR="003138BC" w:rsidRDefault="00026F8C" w:rsidP="00B53D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C58">
              <w:rPr>
                <w:rFonts w:asciiTheme="minorHAnsi" w:hAnsiTheme="minorHAnsi"/>
                <w:sz w:val="22"/>
                <w:szCs w:val="22"/>
              </w:rPr>
              <w:t xml:space="preserve">Members in attendance: </w:t>
            </w:r>
            <w:r w:rsidR="00B31FA6">
              <w:rPr>
                <w:rFonts w:asciiTheme="minorHAnsi" w:hAnsiTheme="minorHAnsi"/>
                <w:sz w:val="22"/>
                <w:szCs w:val="22"/>
              </w:rPr>
              <w:t xml:space="preserve">Matt Modarelli for </w:t>
            </w:r>
            <w:r w:rsidR="008870AE">
              <w:rPr>
                <w:rFonts w:asciiTheme="minorHAnsi" w:hAnsiTheme="minorHAnsi"/>
                <w:sz w:val="22"/>
                <w:szCs w:val="22"/>
              </w:rPr>
              <w:t xml:space="preserve">Robert </w:t>
            </w:r>
            <w:proofErr w:type="spellStart"/>
            <w:r w:rsidR="00882ED4" w:rsidRPr="005C2C58">
              <w:rPr>
                <w:rFonts w:asciiTheme="minorHAnsi" w:hAnsiTheme="minorHAnsi"/>
                <w:sz w:val="22"/>
                <w:szCs w:val="22"/>
              </w:rPr>
              <w:t>Ezelle</w:t>
            </w:r>
            <w:proofErr w:type="spellEnd"/>
            <w:r w:rsidR="001528BF">
              <w:rPr>
                <w:rFonts w:asciiTheme="minorHAnsi" w:hAnsiTheme="minorHAnsi"/>
                <w:sz w:val="22"/>
                <w:szCs w:val="22"/>
              </w:rPr>
              <w:t xml:space="preserve"> and MG Bret Daugherty</w:t>
            </w:r>
            <w:r w:rsidR="00E57B6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77957">
              <w:rPr>
                <w:rFonts w:asciiTheme="minorHAnsi" w:hAnsiTheme="minorHAnsi"/>
                <w:sz w:val="22"/>
                <w:szCs w:val="22"/>
              </w:rPr>
              <w:t xml:space="preserve">Chief </w:t>
            </w:r>
            <w:r w:rsidR="00E57B6A">
              <w:rPr>
                <w:rFonts w:asciiTheme="minorHAnsi" w:hAnsiTheme="minorHAnsi"/>
                <w:sz w:val="22"/>
                <w:szCs w:val="22"/>
              </w:rPr>
              <w:t xml:space="preserve">Al </w:t>
            </w:r>
            <w:proofErr w:type="spellStart"/>
            <w:r w:rsidR="00E57B6A">
              <w:rPr>
                <w:rFonts w:asciiTheme="minorHAnsi" w:hAnsiTheme="minorHAnsi"/>
                <w:sz w:val="22"/>
                <w:szCs w:val="22"/>
              </w:rPr>
              <w:t>Co</w:t>
            </w:r>
            <w:r w:rsidR="00E7069B">
              <w:rPr>
                <w:rFonts w:asciiTheme="minorHAnsi" w:hAnsiTheme="minorHAnsi"/>
                <w:sz w:val="22"/>
                <w:szCs w:val="22"/>
              </w:rPr>
              <w:t>mpaan</w:t>
            </w:r>
            <w:proofErr w:type="spellEnd"/>
            <w:r w:rsidR="00882ED4" w:rsidRPr="005C2C5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7069B">
              <w:rPr>
                <w:rFonts w:asciiTheme="minorHAnsi" w:hAnsiTheme="minorHAnsi"/>
                <w:sz w:val="22"/>
                <w:szCs w:val="22"/>
              </w:rPr>
              <w:t xml:space="preserve">Keith Flewelling, Randell Harris, </w:t>
            </w:r>
            <w:r w:rsidR="00D9234C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r w:rsidR="002F16D4" w:rsidRPr="005C2C58">
              <w:rPr>
                <w:rFonts w:asciiTheme="minorHAnsi" w:hAnsiTheme="minorHAnsi"/>
                <w:sz w:val="22"/>
                <w:szCs w:val="22"/>
              </w:rPr>
              <w:t>Nisbet</w:t>
            </w:r>
            <w:r w:rsidR="00826066" w:rsidRPr="005C2C58">
              <w:rPr>
                <w:rFonts w:asciiTheme="minorHAnsi" w:hAnsiTheme="minorHAnsi"/>
                <w:sz w:val="22"/>
                <w:szCs w:val="22"/>
              </w:rPr>
              <w:t>,</w:t>
            </w:r>
            <w:r w:rsidR="00B31FA6">
              <w:rPr>
                <w:rFonts w:asciiTheme="minorHAnsi" w:hAnsiTheme="minorHAnsi"/>
                <w:sz w:val="22"/>
                <w:szCs w:val="22"/>
              </w:rPr>
              <w:t xml:space="preserve"> Bill Benedict,</w:t>
            </w:r>
            <w:r w:rsidR="00E706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1FA6">
              <w:rPr>
                <w:rFonts w:asciiTheme="minorHAnsi" w:hAnsiTheme="minorHAnsi"/>
                <w:sz w:val="22"/>
                <w:szCs w:val="22"/>
              </w:rPr>
              <w:t xml:space="preserve">Chief Marc </w:t>
            </w:r>
            <w:proofErr w:type="spellStart"/>
            <w:r w:rsidR="00B31FA6">
              <w:rPr>
                <w:rFonts w:asciiTheme="minorHAnsi" w:hAnsiTheme="minorHAnsi"/>
                <w:sz w:val="22"/>
                <w:szCs w:val="22"/>
              </w:rPr>
              <w:t>Lamoreaux</w:t>
            </w:r>
            <w:proofErr w:type="spellEnd"/>
            <w:r w:rsidR="00E7069B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277957">
              <w:rPr>
                <w:rFonts w:asciiTheme="minorHAnsi" w:hAnsiTheme="minorHAnsi"/>
                <w:sz w:val="22"/>
                <w:szCs w:val="22"/>
              </w:rPr>
              <w:t xml:space="preserve"> Chief</w:t>
            </w:r>
            <w:r w:rsidR="00E706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7326" w:rsidRPr="005C2C58">
              <w:rPr>
                <w:rFonts w:asciiTheme="minorHAnsi" w:hAnsiTheme="minorHAnsi"/>
                <w:sz w:val="22"/>
                <w:szCs w:val="22"/>
              </w:rPr>
              <w:t xml:space="preserve">Batiste, </w:t>
            </w:r>
            <w:r w:rsidR="00D9234C">
              <w:rPr>
                <w:rFonts w:asciiTheme="minorHAnsi" w:hAnsiTheme="minorHAnsi"/>
                <w:sz w:val="22"/>
                <w:szCs w:val="22"/>
              </w:rPr>
              <w:t>Chuck</w:t>
            </w:r>
            <w:r w:rsidR="002F16D4" w:rsidRPr="005C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7326" w:rsidRPr="005C2C58">
              <w:rPr>
                <w:rFonts w:asciiTheme="minorHAnsi" w:hAnsiTheme="minorHAnsi"/>
                <w:sz w:val="22"/>
                <w:szCs w:val="22"/>
              </w:rPr>
              <w:t>Duffy,</w:t>
            </w:r>
            <w:r w:rsidR="00826066" w:rsidRPr="005C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009">
              <w:rPr>
                <w:rFonts w:asciiTheme="minorHAnsi" w:hAnsiTheme="minorHAnsi"/>
                <w:sz w:val="22"/>
                <w:szCs w:val="22"/>
              </w:rPr>
              <w:t xml:space="preserve">Bob </w:t>
            </w:r>
            <w:r w:rsidR="008870AE">
              <w:rPr>
                <w:rFonts w:asciiTheme="minorHAnsi" w:hAnsiTheme="minorHAnsi"/>
                <w:sz w:val="22"/>
                <w:szCs w:val="22"/>
              </w:rPr>
              <w:t>Johnson</w:t>
            </w:r>
            <w:r w:rsidR="00837326" w:rsidRPr="005C2C5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9234C">
              <w:rPr>
                <w:rFonts w:asciiTheme="minorHAnsi" w:hAnsiTheme="minorHAnsi"/>
                <w:sz w:val="22"/>
                <w:szCs w:val="22"/>
              </w:rPr>
              <w:t xml:space="preserve">Bill </w:t>
            </w:r>
            <w:r w:rsidR="00B31FA6">
              <w:rPr>
                <w:rFonts w:asciiTheme="minorHAnsi" w:hAnsiTheme="minorHAnsi"/>
                <w:sz w:val="22"/>
                <w:szCs w:val="22"/>
              </w:rPr>
              <w:t xml:space="preserve">Schrier, </w:t>
            </w:r>
            <w:r w:rsidR="00712CB1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8870AE">
              <w:rPr>
                <w:rFonts w:asciiTheme="minorHAnsi" w:hAnsiTheme="minorHAnsi"/>
                <w:sz w:val="22"/>
                <w:szCs w:val="22"/>
              </w:rPr>
              <w:t>Patti Kelly</w:t>
            </w:r>
            <w:r w:rsidR="00712CB1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</w:p>
          <w:p w14:paraId="250B33B1" w14:textId="7BEF8541" w:rsidR="00983E62" w:rsidRPr="003138BC" w:rsidRDefault="00712CB1" w:rsidP="00B53DB9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3138BC">
              <w:rPr>
                <w:rFonts w:asciiTheme="minorHAnsi" w:hAnsiTheme="minorHAnsi"/>
                <w:sz w:val="22"/>
                <w:szCs w:val="22"/>
              </w:rPr>
              <w:t xml:space="preserve">Additional attendees included </w:t>
            </w:r>
            <w:r w:rsidR="008A487B" w:rsidRPr="003138BC">
              <w:rPr>
                <w:rFonts w:asciiTheme="minorHAnsi" w:hAnsiTheme="minorHAnsi"/>
                <w:sz w:val="22"/>
                <w:szCs w:val="22"/>
              </w:rPr>
              <w:t>Rob St. John representing Chief Infor</w:t>
            </w:r>
            <w:r w:rsidRPr="003138BC">
              <w:rPr>
                <w:rFonts w:asciiTheme="minorHAnsi" w:hAnsiTheme="minorHAnsi"/>
                <w:sz w:val="22"/>
                <w:szCs w:val="22"/>
              </w:rPr>
              <w:t xml:space="preserve">mation Officer Michael </w:t>
            </w:r>
            <w:proofErr w:type="spellStart"/>
            <w:r w:rsidRPr="003138BC">
              <w:rPr>
                <w:rFonts w:asciiTheme="minorHAnsi" w:hAnsiTheme="minorHAnsi"/>
                <w:sz w:val="22"/>
                <w:szCs w:val="22"/>
              </w:rPr>
              <w:t>Cockrill</w:t>
            </w:r>
            <w:proofErr w:type="spellEnd"/>
            <w:r w:rsidRPr="003138BC">
              <w:rPr>
                <w:rFonts w:asciiTheme="minorHAnsi" w:hAnsiTheme="minorHAnsi"/>
                <w:sz w:val="22"/>
                <w:szCs w:val="22"/>
              </w:rPr>
              <w:t xml:space="preserve">, Sandy Mullins </w:t>
            </w:r>
            <w:r w:rsidR="00B734AA" w:rsidRPr="003138BC">
              <w:rPr>
                <w:rFonts w:asciiTheme="minorHAnsi" w:hAnsiTheme="minorHAnsi"/>
                <w:sz w:val="22"/>
                <w:szCs w:val="22"/>
              </w:rPr>
              <w:t>Public Safety Advisor to</w:t>
            </w:r>
            <w:r w:rsidRPr="003138BC">
              <w:rPr>
                <w:rFonts w:asciiTheme="minorHAnsi" w:hAnsiTheme="minorHAnsi"/>
                <w:sz w:val="22"/>
                <w:szCs w:val="22"/>
              </w:rPr>
              <w:t xml:space="preserve"> Governor Inslee, TJ Kennedy </w:t>
            </w:r>
            <w:proofErr w:type="spellStart"/>
            <w:r w:rsidRPr="003138BC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Pr="003138BC">
              <w:rPr>
                <w:rFonts w:asciiTheme="minorHAnsi" w:hAnsiTheme="minorHAnsi"/>
                <w:sz w:val="22"/>
                <w:szCs w:val="22"/>
              </w:rPr>
              <w:t xml:space="preserve"> President, Jeanette Kennedy </w:t>
            </w:r>
            <w:proofErr w:type="spellStart"/>
            <w:r w:rsidRPr="003138BC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Pr="003138BC">
              <w:rPr>
                <w:rFonts w:asciiTheme="minorHAnsi" w:hAnsiTheme="minorHAnsi"/>
                <w:sz w:val="22"/>
                <w:szCs w:val="22"/>
              </w:rPr>
              <w:t xml:space="preserve"> Governmental Affair</w:t>
            </w:r>
            <w:r w:rsidR="00916158" w:rsidRPr="003138BC">
              <w:rPr>
                <w:rFonts w:asciiTheme="minorHAnsi" w:hAnsiTheme="minorHAnsi"/>
                <w:sz w:val="22"/>
                <w:szCs w:val="22"/>
              </w:rPr>
              <w:t xml:space="preserve">s, Steve Noel </w:t>
            </w:r>
            <w:proofErr w:type="spellStart"/>
            <w:r w:rsidR="00916158" w:rsidRPr="003138BC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916158" w:rsidRPr="003138BC">
              <w:rPr>
                <w:rFonts w:asciiTheme="minorHAnsi" w:hAnsiTheme="minorHAnsi"/>
                <w:sz w:val="22"/>
                <w:szCs w:val="22"/>
              </w:rPr>
              <w:t xml:space="preserve"> Region X L</w:t>
            </w:r>
            <w:r w:rsidRPr="003138BC">
              <w:rPr>
                <w:rFonts w:asciiTheme="minorHAnsi" w:hAnsiTheme="minorHAnsi"/>
                <w:sz w:val="22"/>
                <w:szCs w:val="22"/>
              </w:rPr>
              <w:t xml:space="preserve">ead, and Steve Smith </w:t>
            </w:r>
            <w:proofErr w:type="spellStart"/>
            <w:r w:rsidRPr="003138BC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D6335F" w:rsidRPr="003138BC">
              <w:rPr>
                <w:rFonts w:asciiTheme="minorHAnsi" w:hAnsiTheme="minorHAnsi"/>
                <w:sz w:val="22"/>
                <w:szCs w:val="22"/>
              </w:rPr>
              <w:t xml:space="preserve"> Area</w:t>
            </w:r>
            <w:r w:rsidRPr="003138BC">
              <w:rPr>
                <w:rFonts w:asciiTheme="minorHAnsi" w:hAnsiTheme="minorHAnsi"/>
                <w:sz w:val="22"/>
                <w:szCs w:val="22"/>
              </w:rPr>
              <w:t xml:space="preserve"> Lead. </w:t>
            </w:r>
          </w:p>
          <w:p w14:paraId="39CACB0B" w14:textId="77777777" w:rsidR="00B31FA6" w:rsidRPr="008B327F" w:rsidRDefault="00B31FA6" w:rsidP="00B31FA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SIEC Business </w:t>
            </w:r>
          </w:p>
          <w:p w14:paraId="33DC3240" w14:textId="77777777" w:rsidR="00B31FA6" w:rsidRPr="008B327F" w:rsidRDefault="00B31FA6" w:rsidP="00B31FA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27F">
              <w:rPr>
                <w:rFonts w:asciiTheme="minorHAnsi" w:hAnsiTheme="minorHAnsi"/>
                <w:sz w:val="22"/>
                <w:szCs w:val="22"/>
              </w:rPr>
              <w:t xml:space="preserve">Meeting agenda </w:t>
            </w:r>
            <w:r w:rsidR="00B734AA">
              <w:rPr>
                <w:rFonts w:asciiTheme="minorHAnsi" w:hAnsiTheme="minorHAnsi"/>
                <w:sz w:val="22"/>
                <w:szCs w:val="22"/>
              </w:rPr>
              <w:t xml:space="preserve">was reviewed and no changes were </w:t>
            </w:r>
            <w:r w:rsidRPr="008B327F">
              <w:rPr>
                <w:rFonts w:asciiTheme="minorHAnsi" w:hAnsiTheme="minorHAnsi"/>
                <w:sz w:val="22"/>
                <w:szCs w:val="22"/>
              </w:rPr>
              <w:t>proposed</w:t>
            </w:r>
            <w:r w:rsidR="00B734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807F25" w14:textId="77777777" w:rsidR="005C2C58" w:rsidRPr="00B31FA6" w:rsidRDefault="00B734AA" w:rsidP="00B734A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Minutes of the </w:t>
            </w:r>
            <w:r w:rsidR="00B31FA6">
              <w:rPr>
                <w:rFonts w:asciiTheme="minorHAnsi" w:hAnsiTheme="minorHAnsi"/>
                <w:sz w:val="22"/>
                <w:szCs w:val="22"/>
              </w:rPr>
              <w:t>December 17</w:t>
            </w:r>
            <w:r>
              <w:rPr>
                <w:rFonts w:asciiTheme="minorHAnsi" w:hAnsiTheme="minorHAnsi"/>
                <w:sz w:val="22"/>
                <w:szCs w:val="22"/>
              </w:rPr>
              <w:t>, 2015</w:t>
            </w:r>
            <w:r w:rsidR="00B31FA6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B31FA6" w:rsidRPr="008B327F">
              <w:rPr>
                <w:rFonts w:asciiTheme="minorHAnsi" w:hAnsiTheme="minorHAnsi"/>
                <w:sz w:val="22"/>
                <w:szCs w:val="22"/>
              </w:rPr>
              <w:t>eeting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were </w:t>
            </w:r>
            <w:r w:rsidR="00B31FA6" w:rsidRPr="008B327F">
              <w:rPr>
                <w:rFonts w:asciiTheme="minorHAnsi" w:hAnsiTheme="minorHAnsi"/>
                <w:sz w:val="22"/>
                <w:szCs w:val="22"/>
              </w:rPr>
              <w:t xml:space="preserve">approved </w:t>
            </w:r>
            <w:r w:rsidR="00B31FA6">
              <w:rPr>
                <w:rFonts w:asciiTheme="minorHAnsi" w:hAnsi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/>
                <w:sz w:val="22"/>
                <w:szCs w:val="22"/>
              </w:rPr>
              <w:t>out amendment</w:t>
            </w:r>
            <w:r w:rsidR="00B31FA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026F8C" w:rsidRPr="005C2C58" w14:paraId="11A01CAF" w14:textId="77777777" w:rsidTr="00B31EE1">
        <w:trPr>
          <w:trHeight w:val="208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03B8" w14:textId="08B72972" w:rsidR="00026F8C" w:rsidRPr="003138BC" w:rsidRDefault="00026F8C" w:rsidP="003138BC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3138BC">
              <w:rPr>
                <w:rFonts w:asciiTheme="minorHAnsi" w:hAnsiTheme="minorHAnsi"/>
                <w:b/>
                <w:sz w:val="22"/>
                <w:szCs w:val="22"/>
              </w:rPr>
              <w:t>News and Information Roundtable</w:t>
            </w:r>
          </w:p>
          <w:p w14:paraId="109E5F6C" w14:textId="77777777" w:rsidR="00B31FA6" w:rsidRPr="00B31FA6" w:rsidRDefault="00B31FA6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1F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Chief </w:t>
            </w:r>
            <w:proofErr w:type="spellStart"/>
            <w:r w:rsidRPr="00B31F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Compaan</w:t>
            </w:r>
            <w:proofErr w:type="spellEnd"/>
            <w:r w:rsidRPr="00B31F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reminded the group of </w:t>
            </w:r>
            <w:r w:rsidR="00B734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Pr="00B31FA6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Washington Association of Sheriffs and Police Chiefs</w:t>
            </w:r>
            <w:r w:rsidR="003450F8">
              <w:rPr>
                <w:rStyle w:val="apple-converted-space"/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 (WASPC) </w:t>
            </w:r>
            <w:hyperlink r:id="rId9" w:history="1">
              <w:r w:rsidRPr="00983E62">
                <w:rPr>
                  <w:rStyle w:val="Hyperlink"/>
                  <w:rFonts w:asciiTheme="minorHAnsi" w:hAnsiTheme="minorHAnsi" w:cs="Arial"/>
                  <w:color w:val="00B05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2016 Spring Exposition and Training Conference</w:t>
              </w:r>
            </w:hyperlink>
            <w:r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in Kennewick on </w:t>
            </w:r>
            <w:r w:rsidRPr="00B31FA6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May 23-26</w:t>
            </w:r>
            <w:r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 </w:t>
            </w:r>
            <w:r w:rsidR="008A487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Bill Schrier </w:t>
            </w:r>
            <w:r w:rsidR="00B734AA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and City of Seattle Assistant Chief (Ret)</w:t>
            </w:r>
            <w:r w:rsidR="001528BF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Jim Pryor</w:t>
            </w:r>
            <w:r w:rsidR="00B734AA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8A487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will attend </w:t>
            </w:r>
            <w:r w:rsidR="00B734AA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 </w:t>
            </w:r>
            <w:r w:rsidR="001528BF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b</w:t>
            </w:r>
            <w:r w:rsidR="00B734AA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ehalf of OneNet</w:t>
            </w:r>
            <w:r w:rsidR="008A487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 </w:t>
            </w:r>
          </w:p>
          <w:p w14:paraId="26BF60D7" w14:textId="4BA5C25B" w:rsidR="00B31FA6" w:rsidRDefault="008A487B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Bob Johnson explained that unseasonal warmth has </w:t>
            </w:r>
            <w:r w:rsidR="00B734AA">
              <w:rPr>
                <w:rFonts w:asciiTheme="minorHAnsi" w:hAnsiTheme="minorHAnsi"/>
                <w:sz w:val="22"/>
                <w:szCs w:val="22"/>
              </w:rPr>
              <w:t xml:space="preserve">resulted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some early season fires. </w:t>
            </w:r>
            <w:r w:rsidR="007439A3">
              <w:rPr>
                <w:rFonts w:asciiTheme="minorHAnsi" w:hAnsiTheme="minorHAnsi"/>
                <w:sz w:val="22"/>
                <w:szCs w:val="22"/>
              </w:rPr>
              <w:t>DNR</w:t>
            </w:r>
            <w:r w:rsidR="00E059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receive</w:t>
            </w:r>
            <w:r w:rsidR="00E0592A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$569,000 </w:t>
            </w:r>
            <w:r w:rsidR="00E0592A">
              <w:rPr>
                <w:rFonts w:asciiTheme="minorHAnsi" w:hAnsiTheme="minorHAnsi"/>
                <w:sz w:val="22"/>
                <w:szCs w:val="22"/>
              </w:rPr>
              <w:t xml:space="preserve">in the 2016 supplemental budget.  </w:t>
            </w:r>
            <w:r w:rsidR="005804C1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he funds will be used </w:t>
            </w:r>
            <w:r w:rsidR="00B734AA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7439A3">
              <w:rPr>
                <w:rFonts w:asciiTheme="minorHAnsi" w:hAnsiTheme="minorHAnsi"/>
                <w:sz w:val="22"/>
                <w:szCs w:val="22"/>
              </w:rPr>
              <w:t>purchas</w:t>
            </w:r>
            <w:r w:rsidR="00B734AA">
              <w:rPr>
                <w:rFonts w:asciiTheme="minorHAnsi" w:hAnsiTheme="minorHAnsi"/>
                <w:sz w:val="22"/>
                <w:szCs w:val="22"/>
              </w:rPr>
              <w:t>e</w:t>
            </w:r>
            <w:r w:rsidR="007439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mobile</w:t>
            </w:r>
            <w:r w:rsidR="00B734AA">
              <w:rPr>
                <w:rFonts w:asciiTheme="minorHAnsi" w:hAnsiTheme="minorHAnsi"/>
                <w:sz w:val="22"/>
                <w:szCs w:val="22"/>
              </w:rPr>
              <w:t xml:space="preserve"> devices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portables, </w:t>
            </w:r>
            <w:r w:rsidR="007439A3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B734AA">
              <w:rPr>
                <w:rFonts w:asciiTheme="minorHAnsi" w:hAnsiTheme="minorHAnsi"/>
                <w:sz w:val="22"/>
                <w:szCs w:val="22"/>
              </w:rPr>
              <w:t xml:space="preserve">to replace </w:t>
            </w:r>
            <w:r>
              <w:rPr>
                <w:rFonts w:asciiTheme="minorHAnsi" w:hAnsiTheme="minorHAnsi"/>
                <w:sz w:val="22"/>
                <w:szCs w:val="22"/>
              </w:rPr>
              <w:t>aging infrastructure</w:t>
            </w:r>
            <w:r w:rsidR="007439A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16F2F133" w14:textId="5C3B696D" w:rsidR="007439A3" w:rsidRDefault="007439A3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Chief Marc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Lamoreaux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provided an update </w:t>
            </w:r>
            <w:r w:rsidR="00B734AA">
              <w:rPr>
                <w:rFonts w:asciiTheme="minorHAnsi" w:hAnsiTheme="minorHAnsi"/>
                <w:sz w:val="22"/>
                <w:szCs w:val="22"/>
              </w:rPr>
              <w:t>that the</w:t>
            </w:r>
            <w:r w:rsidR="003450F8">
              <w:rPr>
                <w:rFonts w:asciiTheme="minorHAnsi" w:hAnsiTheme="minorHAnsi"/>
                <w:sz w:val="22"/>
                <w:szCs w:val="22"/>
              </w:rPr>
              <w:t xml:space="preserve"> WSP </w:t>
            </w:r>
            <w:r w:rsidR="00B734AA">
              <w:rPr>
                <w:rFonts w:asciiTheme="minorHAnsi" w:hAnsiTheme="minorHAnsi"/>
                <w:sz w:val="22"/>
                <w:szCs w:val="22"/>
              </w:rPr>
              <w:t>has made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significant </w:t>
            </w:r>
            <w:r w:rsidR="00B734AA">
              <w:rPr>
                <w:rFonts w:asciiTheme="minorHAnsi" w:hAnsiTheme="minorHAnsi"/>
                <w:sz w:val="22"/>
                <w:szCs w:val="22"/>
              </w:rPr>
              <w:t>progress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narrowbanding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project and successes in Pierce County</w:t>
            </w:r>
            <w:r w:rsidR="00916158">
              <w:rPr>
                <w:rFonts w:asciiTheme="minorHAnsi" w:hAnsiTheme="minorHAnsi" w:cs="Tahoma"/>
                <w:sz w:val="22"/>
                <w:szCs w:val="22"/>
              </w:rPr>
              <w:t xml:space="preserve">.  </w:t>
            </w:r>
            <w:r w:rsidR="00916158" w:rsidRPr="00AE1DEA">
              <w:rPr>
                <w:rFonts w:asciiTheme="minorHAnsi" w:hAnsiTheme="minorHAnsi" w:cs="Tahoma"/>
                <w:sz w:val="22"/>
                <w:szCs w:val="22"/>
              </w:rPr>
              <w:t xml:space="preserve">He also reported that the 2016 Legislature approved an increase in trooper salaries. The five percent increase will make WSP more competitive with other Washington law enforcement agencies.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1BE3E2" w14:textId="6E4863DF" w:rsidR="007439A3" w:rsidRPr="00C80B75" w:rsidRDefault="007439A3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Patti Kelly reported that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Whitcom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 about halfway through installing a new 911 phone system</w:t>
            </w:r>
            <w:r w:rsidR="00F6004B">
              <w:rPr>
                <w:rFonts w:asciiTheme="minorHAnsi" w:hAnsiTheme="minorHAnsi"/>
                <w:sz w:val="22"/>
                <w:szCs w:val="22"/>
              </w:rPr>
              <w:t xml:space="preserve"> as well as</w:t>
            </w:r>
            <w:r w:rsidR="001127FB">
              <w:rPr>
                <w:rFonts w:asciiTheme="minorHAnsi" w:hAnsiTheme="minorHAnsi"/>
                <w:sz w:val="22"/>
                <w:szCs w:val="22"/>
              </w:rPr>
              <w:t>,</w:t>
            </w:r>
            <w:r w:rsidR="00F6004B">
              <w:rPr>
                <w:rFonts w:asciiTheme="minorHAnsi" w:hAnsiTheme="minorHAnsi"/>
                <w:sz w:val="22"/>
                <w:szCs w:val="22"/>
              </w:rPr>
              <w:t xml:space="preserve"> installing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Solocom</w:t>
            </w:r>
            <w:proofErr w:type="spellEnd"/>
            <w:r w:rsidR="00F6004B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F6004B">
              <w:rPr>
                <w:rFonts w:asciiTheme="minorHAnsi" w:hAnsiTheme="minorHAnsi"/>
                <w:sz w:val="22"/>
                <w:szCs w:val="22"/>
              </w:rPr>
              <w:t>Whitcom</w:t>
            </w:r>
            <w:proofErr w:type="spellEnd"/>
            <w:r w:rsidR="00F600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27FB">
              <w:rPr>
                <w:rFonts w:asciiTheme="minorHAnsi" w:hAnsiTheme="minorHAnsi"/>
                <w:sz w:val="22"/>
                <w:szCs w:val="22"/>
              </w:rPr>
              <w:t>continues</w:t>
            </w:r>
            <w:r w:rsidR="00F6004B">
              <w:rPr>
                <w:rFonts w:asciiTheme="minorHAnsi" w:hAnsiTheme="minorHAnsi"/>
                <w:sz w:val="22"/>
                <w:szCs w:val="22"/>
              </w:rPr>
              <w:t xml:space="preserve"> to diversify NG911 and </w:t>
            </w:r>
            <w:proofErr w:type="spellStart"/>
            <w:r w:rsidR="00F6004B">
              <w:rPr>
                <w:rFonts w:asciiTheme="minorHAnsi" w:hAnsiTheme="minorHAnsi"/>
                <w:sz w:val="22"/>
                <w:szCs w:val="22"/>
              </w:rPr>
              <w:t>EsiNet</w:t>
            </w:r>
            <w:proofErr w:type="spellEnd"/>
            <w:r w:rsidR="00F6004B">
              <w:rPr>
                <w:rFonts w:asciiTheme="minorHAnsi" w:hAnsiTheme="minorHAnsi"/>
                <w:sz w:val="22"/>
                <w:szCs w:val="22"/>
              </w:rPr>
              <w:t xml:space="preserve"> and is looking at other ways to bring diversity to Whitman County.  </w:t>
            </w:r>
            <w:proofErr w:type="spellStart"/>
            <w:r w:rsidR="00F6004B">
              <w:rPr>
                <w:rFonts w:asciiTheme="minorHAnsi" w:hAnsiTheme="minorHAnsi"/>
                <w:sz w:val="22"/>
                <w:szCs w:val="22"/>
              </w:rPr>
              <w:t>Whitcom</w:t>
            </w:r>
            <w:proofErr w:type="spellEnd"/>
            <w:r w:rsidR="00F600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27FB">
              <w:rPr>
                <w:rFonts w:asciiTheme="minorHAnsi" w:hAnsiTheme="minorHAnsi"/>
                <w:sz w:val="22"/>
                <w:szCs w:val="22"/>
              </w:rPr>
              <w:t>is</w:t>
            </w:r>
            <w:r w:rsidR="00F6004B">
              <w:rPr>
                <w:rFonts w:ascii="Calibri" w:hAnsi="Calibri"/>
                <w:sz w:val="22"/>
                <w:szCs w:val="22"/>
              </w:rPr>
              <w:t xml:space="preserve"> sharing infrastructure with Nez Perce </w:t>
            </w:r>
            <w:r w:rsidR="00C80B75">
              <w:rPr>
                <w:rFonts w:ascii="Calibri" w:hAnsi="Calibri"/>
                <w:sz w:val="22"/>
                <w:szCs w:val="22"/>
              </w:rPr>
              <w:t xml:space="preserve">Tribe </w:t>
            </w:r>
            <w:r w:rsidR="00F6004B">
              <w:rPr>
                <w:rFonts w:ascii="Calibri" w:hAnsi="Calibri"/>
                <w:sz w:val="22"/>
                <w:szCs w:val="22"/>
              </w:rPr>
              <w:t xml:space="preserve">in Idaho and tribal grant money has </w:t>
            </w:r>
            <w:r w:rsidR="001127FB">
              <w:rPr>
                <w:rFonts w:ascii="Calibri" w:hAnsi="Calibri"/>
                <w:sz w:val="22"/>
                <w:szCs w:val="22"/>
              </w:rPr>
              <w:t>contributed</w:t>
            </w:r>
            <w:r w:rsidR="00C80B75">
              <w:rPr>
                <w:rFonts w:ascii="Calibri" w:hAnsi="Calibri"/>
                <w:sz w:val="22"/>
                <w:szCs w:val="22"/>
              </w:rPr>
              <w:t xml:space="preserve"> to a stronger communications system along the border of Washington and Idaho. </w:t>
            </w:r>
          </w:p>
          <w:p w14:paraId="26020AFA" w14:textId="04437E06" w:rsidR="00C80B75" w:rsidRDefault="00C80B75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Keith Flewelling extended an invitation to </w:t>
            </w:r>
            <w:hyperlink r:id="rId10" w:history="1">
              <w:r w:rsidRPr="00983E62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APCO-NEN</w:t>
              </w:r>
              <w:r w:rsidR="00E0592A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A Public Safety Communications Summer</w:t>
              </w:r>
              <w:r w:rsidRPr="00983E62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 xml:space="preserve"> Conference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in Kennewick beginning June 22</w:t>
            </w:r>
            <w:r w:rsidR="00E0592A">
              <w:rPr>
                <w:rFonts w:asciiTheme="minorHAnsi" w:hAnsiTheme="minorHAnsi"/>
                <w:sz w:val="22"/>
                <w:szCs w:val="22"/>
              </w:rPr>
              <w:t>, 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He also reported that APCO-NENA asked for supplemental funds for E911 state office and they received funds </w:t>
            </w:r>
            <w:r w:rsidR="00B71007">
              <w:rPr>
                <w:rFonts w:asciiTheme="minorHAnsi" w:hAnsiTheme="minorHAnsi"/>
                <w:sz w:val="22"/>
                <w:szCs w:val="22"/>
              </w:rPr>
              <w:t xml:space="preserve">restored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A94C7D">
              <w:rPr>
                <w:rFonts w:asciiTheme="minorHAnsi" w:hAnsiTheme="minorHAnsi"/>
                <w:sz w:val="22"/>
                <w:szCs w:val="22"/>
              </w:rPr>
              <w:t>rom</w:t>
            </w:r>
            <w:r w:rsidR="003450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several previous cuts.   The supplemental funds will be used </w:t>
            </w:r>
            <w:r w:rsidR="00A94C7D">
              <w:rPr>
                <w:rFonts w:asciiTheme="minorHAnsi" w:hAnsiTheme="minorHAnsi"/>
                <w:sz w:val="22"/>
                <w:szCs w:val="22"/>
              </w:rPr>
              <w:t xml:space="preserve">to address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cybersecurity issues going into next generation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ES</w:t>
            </w:r>
            <w:r w:rsidR="00C81569">
              <w:rPr>
                <w:rFonts w:asciiTheme="minorHAnsi" w:hAnsi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C81569">
              <w:rPr>
                <w:rFonts w:asciiTheme="minorHAnsi" w:hAnsiTheme="minorHAnsi"/>
                <w:sz w:val="22"/>
                <w:szCs w:val="22"/>
              </w:rPr>
              <w:t>APCO-NENA plans two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initiatives for 2017 leg</w:t>
            </w:r>
            <w:r w:rsidR="00C81569">
              <w:rPr>
                <w:rFonts w:asciiTheme="minorHAnsi" w:hAnsiTheme="minorHAnsi"/>
                <w:sz w:val="22"/>
                <w:szCs w:val="22"/>
              </w:rPr>
              <w:t>islat</w:t>
            </w:r>
            <w:r w:rsidR="00A94C7D">
              <w:rPr>
                <w:rFonts w:asciiTheme="minorHAnsi" w:hAnsiTheme="minorHAnsi"/>
                <w:sz w:val="22"/>
                <w:szCs w:val="22"/>
              </w:rPr>
              <w:t xml:space="preserve">ive session </w:t>
            </w:r>
            <w:r w:rsidR="00C81569">
              <w:rPr>
                <w:rFonts w:asciiTheme="minorHAnsi" w:hAnsiTheme="minorHAnsi"/>
                <w:sz w:val="22"/>
                <w:szCs w:val="22"/>
              </w:rPr>
              <w:t>including s</w:t>
            </w:r>
            <w:r>
              <w:rPr>
                <w:rFonts w:ascii="Calibri" w:hAnsi="Calibri"/>
                <w:sz w:val="22"/>
                <w:szCs w:val="22"/>
              </w:rPr>
              <w:t xml:space="preserve">tatewide </w:t>
            </w:r>
            <w:r w:rsidR="00C81569">
              <w:rPr>
                <w:rFonts w:ascii="Calibri" w:hAnsi="Calibri"/>
                <w:sz w:val="22"/>
                <w:szCs w:val="22"/>
              </w:rPr>
              <w:t>mandatory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1569">
              <w:rPr>
                <w:rFonts w:ascii="Calibri" w:hAnsi="Calibri"/>
                <w:sz w:val="22"/>
                <w:szCs w:val="22"/>
              </w:rPr>
              <w:t>certification</w:t>
            </w:r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 w:rsidR="00C81569">
              <w:rPr>
                <w:rFonts w:ascii="Calibri" w:hAnsi="Calibri"/>
                <w:sz w:val="22"/>
                <w:szCs w:val="22"/>
              </w:rPr>
              <w:t>tele</w:t>
            </w:r>
            <w:r>
              <w:rPr>
                <w:rFonts w:ascii="Calibri" w:hAnsi="Calibri"/>
                <w:sz w:val="22"/>
                <w:szCs w:val="22"/>
              </w:rPr>
              <w:t>communicators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1569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94C7D">
              <w:rPr>
                <w:rFonts w:ascii="Calibri" w:hAnsi="Calibri"/>
                <w:sz w:val="22"/>
                <w:szCs w:val="22"/>
              </w:rPr>
              <w:t xml:space="preserve">an </w:t>
            </w:r>
            <w:r>
              <w:rPr>
                <w:rFonts w:ascii="Calibri" w:hAnsi="Calibri"/>
                <w:sz w:val="22"/>
                <w:szCs w:val="22"/>
              </w:rPr>
              <w:t>increas</w:t>
            </w:r>
            <w:r w:rsidR="00A94C7D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4C7D">
              <w:rPr>
                <w:rFonts w:ascii="Calibri" w:hAnsi="Calibri"/>
                <w:sz w:val="22"/>
                <w:szCs w:val="22"/>
              </w:rPr>
              <w:t xml:space="preserve">in the </w:t>
            </w:r>
            <w:r w:rsidR="00C81569">
              <w:rPr>
                <w:rFonts w:ascii="Calibri" w:hAnsi="Calibri"/>
                <w:sz w:val="22"/>
                <w:szCs w:val="22"/>
              </w:rPr>
              <w:t xml:space="preserve">emergency communications </w:t>
            </w:r>
            <w:r>
              <w:rPr>
                <w:rFonts w:ascii="Calibri" w:hAnsi="Calibri"/>
                <w:sz w:val="22"/>
                <w:szCs w:val="22"/>
              </w:rPr>
              <w:t xml:space="preserve">sales and </w:t>
            </w:r>
            <w:r w:rsidR="00C81569">
              <w:rPr>
                <w:rFonts w:ascii="Calibri" w:hAnsi="Calibri"/>
                <w:sz w:val="22"/>
                <w:szCs w:val="22"/>
              </w:rPr>
              <w:t>use tax.</w:t>
            </w:r>
          </w:p>
          <w:p w14:paraId="376BE34D" w14:textId="77777777" w:rsidR="00C80B75" w:rsidRDefault="00C81569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Nisbit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reported that DOT received additional fund</w:t>
            </w:r>
            <w:r w:rsidR="00B85EB2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5EB2">
              <w:rPr>
                <w:rFonts w:asciiTheme="minorHAnsi" w:hAnsi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supplemental budget for their traffic incident management program</w:t>
            </w:r>
            <w:r w:rsidR="00B85EB2">
              <w:rPr>
                <w:rFonts w:asciiTheme="minorHAnsi" w:hAnsiTheme="minorHAnsi"/>
                <w:sz w:val="22"/>
                <w:szCs w:val="22"/>
              </w:rPr>
              <w:t>. The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 allow DOT to deploy </w:t>
            </w:r>
            <w:r w:rsidR="00B85EB2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additional incident response units on I</w:t>
            </w:r>
            <w:r w:rsidR="00B85EB2">
              <w:rPr>
                <w:rFonts w:asciiTheme="minorHAnsi" w:hAnsiTheme="minorHAnsi"/>
                <w:sz w:val="22"/>
                <w:szCs w:val="22"/>
              </w:rPr>
              <w:t>nterstate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-5 effective July 1.  DOT is also working on a traffic incident management training deployment initiative. </w:t>
            </w:r>
          </w:p>
          <w:p w14:paraId="40FBD514" w14:textId="5260C6BB" w:rsidR="0091566D" w:rsidRDefault="00C81569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Randell Harris invited members to attend</w:t>
            </w:r>
            <w:r w:rsidR="00B85EB2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hyperlink r:id="rId11" w:history="1">
              <w:r w:rsidR="00B85EB2" w:rsidRPr="002C5916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2016 Joint Tribal Emergency Management Conference</w:t>
              </w:r>
            </w:hyperlink>
            <w:r w:rsidRPr="002C5916">
              <w:rPr>
                <w:rFonts w:asciiTheme="minorHAnsi" w:hAnsiTheme="minorHAnsi"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May 2-6</w:t>
            </w:r>
            <w:r w:rsidRPr="00C8156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Northern Quest in Airway Heights. </w:t>
            </w:r>
            <w:r w:rsidRPr="004248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OneNet team members will be attending and presenting on May 5</w:t>
            </w:r>
            <w:r w:rsidR="0091566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182A492B" w14:textId="098A1D74" w:rsidR="0068179B" w:rsidRPr="006A0D6B" w:rsidRDefault="00C81569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566D">
              <w:rPr>
                <w:rFonts w:asciiTheme="minorHAnsi" w:hAnsiTheme="minorHAnsi"/>
                <w:sz w:val="22"/>
                <w:szCs w:val="22"/>
              </w:rPr>
              <w:t>Matt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 xml:space="preserve"> Modarelli </w:t>
            </w:r>
            <w:r w:rsidR="00B85EB2">
              <w:rPr>
                <w:rFonts w:asciiTheme="minorHAnsi" w:hAnsiTheme="minorHAnsi"/>
                <w:sz w:val="22"/>
                <w:szCs w:val="22"/>
              </w:rPr>
              <w:t>Informed</w:t>
            </w:r>
            <w:r w:rsidR="00B85EB2" w:rsidRPr="009156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5EB2">
              <w:rPr>
                <w:rFonts w:asciiTheme="minorHAnsi" w:hAnsiTheme="minorHAnsi"/>
                <w:sz w:val="22"/>
                <w:szCs w:val="22"/>
              </w:rPr>
              <w:t>members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r w:rsidR="00B85EB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>Military</w:t>
            </w:r>
            <w:r w:rsidR="00B85EB2">
              <w:rPr>
                <w:rFonts w:asciiTheme="minorHAnsi" w:hAnsiTheme="minorHAnsi"/>
                <w:sz w:val="22"/>
                <w:szCs w:val="22"/>
              </w:rPr>
              <w:t xml:space="preserve"> Department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 xml:space="preserve"> is initiating </w:t>
            </w:r>
            <w:r w:rsidR="005804C1" w:rsidRPr="0091566D">
              <w:rPr>
                <w:rFonts w:asciiTheme="minorHAnsi" w:hAnsiTheme="minorHAnsi"/>
                <w:sz w:val="22"/>
                <w:szCs w:val="22"/>
              </w:rPr>
              <w:t>an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 xml:space="preserve"> emergency </w:t>
            </w:r>
            <w:r w:rsidR="0091566D">
              <w:rPr>
                <w:rFonts w:asciiTheme="minorHAnsi" w:hAnsiTheme="minorHAnsi"/>
                <w:sz w:val="22"/>
                <w:szCs w:val="22"/>
              </w:rPr>
              <w:t>c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>ommunications plan for Washington</w:t>
            </w:r>
            <w:r w:rsidR="00B85EB2">
              <w:rPr>
                <w:rFonts w:asciiTheme="minorHAnsi" w:hAnsiTheme="minorHAnsi"/>
                <w:sz w:val="22"/>
                <w:szCs w:val="22"/>
              </w:rPr>
              <w:t xml:space="preserve">.  It is also 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>continuing work on the Tactual Interoperability Communications Field Guide</w:t>
            </w:r>
            <w:r w:rsidR="00D6335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6335F" w:rsidRPr="0091566D">
              <w:rPr>
                <w:rFonts w:asciiTheme="minorHAnsi" w:hAnsiTheme="minorHAnsi"/>
                <w:sz w:val="22"/>
                <w:szCs w:val="22"/>
              </w:rPr>
              <w:t>TICFOG</w:t>
            </w:r>
            <w:r w:rsidR="00D6335F">
              <w:rPr>
                <w:rFonts w:asciiTheme="minorHAnsi" w:hAnsiTheme="minorHAnsi"/>
                <w:sz w:val="22"/>
                <w:szCs w:val="22"/>
              </w:rPr>
              <w:t>)</w:t>
            </w:r>
            <w:r w:rsidR="0091566D" w:rsidRPr="0091566D">
              <w:rPr>
                <w:rFonts w:asciiTheme="minorHAnsi" w:hAnsiTheme="minorHAnsi"/>
                <w:sz w:val="22"/>
                <w:szCs w:val="22"/>
              </w:rPr>
              <w:t xml:space="preserve"> which w</w:t>
            </w:r>
            <w:r w:rsidR="0020363E">
              <w:rPr>
                <w:rFonts w:asciiTheme="minorHAnsi" w:hAnsiTheme="minorHAnsi"/>
                <w:sz w:val="22"/>
                <w:szCs w:val="22"/>
              </w:rPr>
              <w:t>ill be used to</w:t>
            </w:r>
            <w:r w:rsidR="0091566D" w:rsidRPr="0091566D">
              <w:rPr>
                <w:rFonts w:ascii="Calibri" w:hAnsi="Calibri"/>
                <w:sz w:val="22"/>
                <w:szCs w:val="22"/>
              </w:rPr>
              <w:t xml:space="preserve"> bring all state platforms together for emergency communications</w:t>
            </w:r>
            <w:r w:rsidR="0091566D">
              <w:rPr>
                <w:rFonts w:ascii="Calibri" w:hAnsi="Calibri"/>
                <w:sz w:val="22"/>
                <w:szCs w:val="22"/>
              </w:rPr>
              <w:t xml:space="preserve">.  Military is also </w:t>
            </w:r>
            <w:r w:rsidR="0020363E">
              <w:rPr>
                <w:rFonts w:ascii="Calibri" w:hAnsi="Calibri"/>
                <w:sz w:val="22"/>
                <w:szCs w:val="22"/>
              </w:rPr>
              <w:t>initiating</w:t>
            </w:r>
            <w:r w:rsidR="0091566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20363E">
              <w:rPr>
                <w:rFonts w:ascii="Calibri" w:hAnsi="Calibri"/>
                <w:sz w:val="22"/>
                <w:szCs w:val="22"/>
              </w:rPr>
              <w:t>n</w:t>
            </w:r>
            <w:r w:rsidR="009156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363E">
              <w:rPr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 xml:space="preserve">Emergency Support Function </w:t>
            </w:r>
            <w:r w:rsidR="0091566D" w:rsidRPr="0020363E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#2</w:t>
            </w:r>
            <w:r w:rsidR="006A0D6B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/telecommunications function</w:t>
            </w:r>
            <w:r w:rsidR="0091566D" w:rsidRPr="0020363E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r w:rsidR="003450F8" w:rsidRPr="003450F8">
              <w:rPr>
                <w:rStyle w:val="Emphasis"/>
                <w:rFonts w:ascii="Arial" w:hAnsi="Arial" w:cs="Arial"/>
                <w:bCs/>
                <w:i w:val="0"/>
                <w:iCs w:val="0"/>
                <w:color w:val="auto"/>
                <w:shd w:val="clear" w:color="auto" w:fill="FFFFFF"/>
              </w:rPr>
              <w:t>(</w:t>
            </w:r>
            <w:r w:rsidR="00D6335F">
              <w:rPr>
                <w:rFonts w:ascii="Calibri" w:hAnsi="Calibri"/>
                <w:sz w:val="22"/>
                <w:szCs w:val="22"/>
              </w:rPr>
              <w:t>ESF2)</w:t>
            </w:r>
            <w:r w:rsidR="003450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566D">
              <w:rPr>
                <w:rFonts w:ascii="Calibri" w:hAnsi="Calibri"/>
                <w:sz w:val="22"/>
                <w:szCs w:val="22"/>
              </w:rPr>
              <w:t>working group with FEMA</w:t>
            </w:r>
            <w:r w:rsidR="0028220A">
              <w:rPr>
                <w:rFonts w:ascii="Calibri" w:hAnsi="Calibri"/>
                <w:sz w:val="22"/>
                <w:szCs w:val="22"/>
              </w:rPr>
              <w:t xml:space="preserve"> and other partners</w:t>
            </w:r>
            <w:r w:rsidR="0091566D">
              <w:rPr>
                <w:rFonts w:ascii="Calibri" w:hAnsi="Calibri"/>
                <w:sz w:val="22"/>
                <w:szCs w:val="22"/>
              </w:rPr>
              <w:t xml:space="preserve"> to bring more structure and formality to communications.   </w:t>
            </w:r>
            <w:r w:rsidR="00385DF4">
              <w:rPr>
                <w:rFonts w:ascii="Calibri" w:hAnsi="Calibri"/>
                <w:sz w:val="22"/>
                <w:szCs w:val="22"/>
              </w:rPr>
              <w:t xml:space="preserve">Grant County’s </w:t>
            </w:r>
            <w:r w:rsidR="0058319E">
              <w:rPr>
                <w:rFonts w:ascii="Calibri" w:hAnsi="Calibri"/>
                <w:sz w:val="22"/>
                <w:szCs w:val="22"/>
              </w:rPr>
              <w:t xml:space="preserve">has </w:t>
            </w:r>
            <w:r w:rsidR="00385DF4">
              <w:rPr>
                <w:rFonts w:ascii="Calibri" w:hAnsi="Calibri"/>
                <w:sz w:val="22"/>
                <w:szCs w:val="22"/>
              </w:rPr>
              <w:t>deploy</w:t>
            </w:r>
            <w:r w:rsidR="0058319E">
              <w:rPr>
                <w:rFonts w:ascii="Calibri" w:hAnsi="Calibri"/>
                <w:sz w:val="22"/>
                <w:szCs w:val="22"/>
              </w:rPr>
              <w:t>ed</w:t>
            </w:r>
            <w:r w:rsidR="00385DF4">
              <w:rPr>
                <w:rFonts w:ascii="Calibri" w:hAnsi="Calibri"/>
                <w:sz w:val="22"/>
                <w:szCs w:val="22"/>
              </w:rPr>
              <w:t xml:space="preserve"> Text</w:t>
            </w:r>
            <w:r w:rsidR="0058319E">
              <w:rPr>
                <w:rFonts w:ascii="Calibri" w:hAnsi="Calibri"/>
                <w:sz w:val="22"/>
                <w:szCs w:val="22"/>
              </w:rPr>
              <w:t>-</w:t>
            </w:r>
            <w:r w:rsidR="00385DF4">
              <w:rPr>
                <w:rFonts w:ascii="Calibri" w:hAnsi="Calibri"/>
                <w:sz w:val="22"/>
                <w:szCs w:val="22"/>
              </w:rPr>
              <w:t>to</w:t>
            </w:r>
            <w:r w:rsidR="0058319E">
              <w:rPr>
                <w:rFonts w:ascii="Calibri" w:hAnsi="Calibri"/>
                <w:sz w:val="22"/>
                <w:szCs w:val="22"/>
              </w:rPr>
              <w:t>-</w:t>
            </w:r>
            <w:r w:rsidR="00385DF4">
              <w:rPr>
                <w:rFonts w:ascii="Calibri" w:hAnsi="Calibri"/>
                <w:sz w:val="22"/>
                <w:szCs w:val="22"/>
              </w:rPr>
              <w:t>911</w:t>
            </w:r>
            <w:r w:rsidR="0028220A">
              <w:rPr>
                <w:rFonts w:ascii="Calibri" w:hAnsi="Calibri"/>
                <w:sz w:val="22"/>
                <w:szCs w:val="22"/>
              </w:rPr>
              <w:t>, the 8</w:t>
            </w:r>
            <w:r w:rsidR="0028220A" w:rsidRPr="0028220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28220A">
              <w:rPr>
                <w:rFonts w:ascii="Calibri" w:hAnsi="Calibri"/>
                <w:sz w:val="22"/>
                <w:szCs w:val="22"/>
              </w:rPr>
              <w:t xml:space="preserve"> county to </w:t>
            </w:r>
            <w:r w:rsidR="00E0592A">
              <w:rPr>
                <w:rFonts w:ascii="Calibri" w:hAnsi="Calibri"/>
                <w:sz w:val="22"/>
                <w:szCs w:val="22"/>
              </w:rPr>
              <w:t>participate</w:t>
            </w:r>
            <w:r w:rsidR="0028220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85DF4">
              <w:rPr>
                <w:rFonts w:ascii="Calibri" w:hAnsi="Calibri"/>
                <w:sz w:val="22"/>
                <w:szCs w:val="22"/>
              </w:rPr>
              <w:t xml:space="preserve"> Thirty –eight out of </w:t>
            </w:r>
            <w:r w:rsidR="00B609CC">
              <w:rPr>
                <w:rFonts w:ascii="Calibri" w:hAnsi="Calibri"/>
                <w:sz w:val="22"/>
                <w:szCs w:val="22"/>
              </w:rPr>
              <w:t>54</w:t>
            </w:r>
            <w:r w:rsidR="003677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5DF4">
              <w:rPr>
                <w:rFonts w:ascii="Calibri" w:hAnsi="Calibri"/>
                <w:sz w:val="22"/>
                <w:szCs w:val="22"/>
              </w:rPr>
              <w:t xml:space="preserve">PSAPS have </w:t>
            </w:r>
            <w:r w:rsidR="006A0D6B">
              <w:rPr>
                <w:rFonts w:ascii="Calibri" w:hAnsi="Calibri"/>
                <w:sz w:val="22"/>
                <w:szCs w:val="22"/>
              </w:rPr>
              <w:t>transitioned</w:t>
            </w:r>
            <w:r w:rsidR="00E0592A">
              <w:rPr>
                <w:rFonts w:ascii="Calibri" w:hAnsi="Calibri"/>
                <w:sz w:val="22"/>
                <w:szCs w:val="22"/>
              </w:rPr>
              <w:t xml:space="preserve"> to Next Gen911 and</w:t>
            </w:r>
            <w:r w:rsidR="003677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09CC">
              <w:rPr>
                <w:rFonts w:ascii="Calibri" w:hAnsi="Calibri"/>
                <w:sz w:val="22"/>
                <w:szCs w:val="22"/>
              </w:rPr>
              <w:t xml:space="preserve">14 </w:t>
            </w:r>
            <w:r w:rsidR="0028220A">
              <w:rPr>
                <w:rFonts w:ascii="Calibri" w:hAnsi="Calibri"/>
                <w:sz w:val="22"/>
                <w:szCs w:val="22"/>
              </w:rPr>
              <w:t>are in process.  It is expected all</w:t>
            </w:r>
            <w:r w:rsidR="00385D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8220A">
              <w:rPr>
                <w:rFonts w:ascii="Calibri" w:hAnsi="Calibri"/>
                <w:sz w:val="22"/>
                <w:szCs w:val="22"/>
              </w:rPr>
              <w:t xml:space="preserve">conversions will </w:t>
            </w:r>
            <w:r w:rsidR="00385DF4">
              <w:rPr>
                <w:rFonts w:ascii="Calibri" w:hAnsi="Calibri"/>
                <w:sz w:val="22"/>
                <w:szCs w:val="22"/>
              </w:rPr>
              <w:t xml:space="preserve">end of 2017. </w:t>
            </w:r>
            <w:r w:rsidR="00E0592A" w:rsidRPr="00AE1DEA">
              <w:rPr>
                <w:rFonts w:asciiTheme="minorHAnsi" w:hAnsiTheme="minorHAnsi" w:cs="Tahoma"/>
                <w:sz w:val="22"/>
                <w:szCs w:val="22"/>
              </w:rPr>
              <w:t xml:space="preserve">They also hope to have </w:t>
            </w:r>
            <w:proofErr w:type="spellStart"/>
            <w:r w:rsidR="00E0592A" w:rsidRPr="00AE1DEA">
              <w:rPr>
                <w:rFonts w:asciiTheme="minorHAnsi" w:hAnsiTheme="minorHAnsi" w:cs="Tahoma"/>
                <w:sz w:val="22"/>
                <w:szCs w:val="22"/>
              </w:rPr>
              <w:t>ESInet</w:t>
            </w:r>
            <w:proofErr w:type="spellEnd"/>
            <w:r w:rsidR="00E0592A" w:rsidRPr="00AE1DEA">
              <w:rPr>
                <w:rFonts w:asciiTheme="minorHAnsi" w:hAnsiTheme="minorHAnsi" w:cs="Tahoma"/>
                <w:sz w:val="22"/>
                <w:szCs w:val="22"/>
              </w:rPr>
              <w:t xml:space="preserve"> contract in place by June 30, 2016 with expected completion by end of 2017.   </w:t>
            </w:r>
          </w:p>
          <w:p w14:paraId="2945B57D" w14:textId="14D1CECC" w:rsidR="0068179B" w:rsidRPr="008B327F" w:rsidRDefault="00B71007" w:rsidP="00D122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8220A">
              <w:rPr>
                <w:rFonts w:asciiTheme="minorHAnsi" w:hAnsiTheme="minorHAnsi"/>
                <w:sz w:val="22"/>
                <w:szCs w:val="22"/>
              </w:rPr>
              <w:t>he meeting was opened to public, no comments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A0D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2503F18" w14:textId="77777777" w:rsidR="00BA2DB9" w:rsidRPr="00A32FCD" w:rsidRDefault="00BA2DB9" w:rsidP="009125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916EE3" w14:textId="3FF16D65" w:rsidR="006A0D6B" w:rsidRPr="00B33CA2" w:rsidRDefault="006A0D6B" w:rsidP="00B33C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33CA2">
              <w:rPr>
                <w:rFonts w:asciiTheme="minorHAnsi" w:hAnsiTheme="minorHAnsi"/>
                <w:b/>
                <w:sz w:val="22"/>
                <w:szCs w:val="22"/>
              </w:rPr>
              <w:t xml:space="preserve">Ongoing Projects </w:t>
            </w:r>
          </w:p>
          <w:p w14:paraId="6557B4FB" w14:textId="77777777" w:rsidR="006A0D6B" w:rsidRPr="009628B0" w:rsidRDefault="006A0D6B" w:rsidP="006A0D6B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SAW – DNR Implied Consent Licensing Proposal </w:t>
            </w:r>
            <w:r w:rsidRPr="00962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0C6FC10" w14:textId="60D1E3A9" w:rsidR="0029770A" w:rsidRDefault="006A0D6B" w:rsidP="0036773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Anton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Damm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presented the Dept. of Natural Resources</w:t>
            </w:r>
            <w:r w:rsidR="00857CA2">
              <w:rPr>
                <w:rFonts w:asciiTheme="minorHAnsi" w:hAnsiTheme="minorHAnsi"/>
                <w:sz w:val="22"/>
                <w:szCs w:val="22"/>
              </w:rPr>
              <w:t xml:space="preserve"> (DNR)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implied consent licensing proposal. </w:t>
            </w:r>
            <w:r w:rsidR="00B71007">
              <w:rPr>
                <w:rFonts w:asciiTheme="minorHAnsi" w:hAnsiTheme="minorHAnsi"/>
                <w:sz w:val="22"/>
                <w:szCs w:val="22"/>
              </w:rPr>
              <w:t xml:space="preserve"> Many agencies ask to share radio frequencies and communications with DNR during fire season.  Presently</w:t>
            </w:r>
            <w:r w:rsidR="00181024">
              <w:rPr>
                <w:rFonts w:asciiTheme="minorHAnsi" w:hAnsiTheme="minorHAnsi"/>
                <w:sz w:val="22"/>
                <w:szCs w:val="22"/>
              </w:rPr>
              <w:t>,</w:t>
            </w:r>
            <w:r w:rsidR="00B710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7CA2">
              <w:rPr>
                <w:rFonts w:asciiTheme="minorHAnsi" w:hAnsiTheme="minorHAnsi"/>
                <w:sz w:val="22"/>
                <w:szCs w:val="22"/>
              </w:rPr>
              <w:t xml:space="preserve">sharing DNR frequencies </w:t>
            </w:r>
            <w:r w:rsidR="00B71007">
              <w:rPr>
                <w:rFonts w:asciiTheme="minorHAnsi" w:hAnsiTheme="minorHAnsi"/>
                <w:sz w:val="22"/>
                <w:szCs w:val="22"/>
              </w:rPr>
              <w:t xml:space="preserve">is a manual, paper-intensive process requiring </w:t>
            </w:r>
            <w:r w:rsidR="005804C1">
              <w:rPr>
                <w:rFonts w:asciiTheme="minorHAnsi" w:hAnsiTheme="minorHAnsi"/>
                <w:sz w:val="22"/>
                <w:szCs w:val="22"/>
              </w:rPr>
              <w:t>several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communications and signature</w:t>
            </w:r>
            <w:r w:rsidR="00857CA2">
              <w:rPr>
                <w:rFonts w:asciiTheme="minorHAnsi" w:hAnsiTheme="minorHAnsi"/>
                <w:sz w:val="22"/>
                <w:szCs w:val="22"/>
              </w:rPr>
              <w:t>s from each agency.  The shared frequency agreements are valid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857CA2">
              <w:rPr>
                <w:rFonts w:asciiTheme="minorHAnsi" w:hAnsiTheme="minorHAnsi"/>
                <w:sz w:val="22"/>
                <w:szCs w:val="22"/>
              </w:rPr>
              <w:t>approximately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 year</w:t>
            </w:r>
            <w:r w:rsidR="00B71007">
              <w:rPr>
                <w:rFonts w:asciiTheme="minorHAnsi" w:hAnsiTheme="minorHAnsi"/>
                <w:sz w:val="22"/>
                <w:szCs w:val="22"/>
              </w:rPr>
              <w:t>s, although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some aspects of the system change annually and partners are not receiving </w:t>
            </w:r>
            <w:r w:rsidR="00367739">
              <w:rPr>
                <w:rFonts w:asciiTheme="minorHAnsi" w:hAnsiTheme="minorHAnsi"/>
                <w:sz w:val="22"/>
                <w:szCs w:val="22"/>
              </w:rPr>
              <w:t xml:space="preserve">updates.   DNR would like to try an automated system for any eligible </w:t>
            </w:r>
            <w:r w:rsidR="00181024" w:rsidRPr="00181024">
              <w:rPr>
                <w:rFonts w:asciiTheme="minorHAnsi" w:hAnsiTheme="minorHAnsi"/>
                <w:sz w:val="22"/>
                <w:szCs w:val="22"/>
              </w:rPr>
              <w:t>cooperator (mutual aid responder)</w:t>
            </w:r>
            <w:r w:rsidR="00181024" w:rsidRPr="00181024">
              <w:t xml:space="preserve"> </w:t>
            </w:r>
            <w:r w:rsidR="00367739">
              <w:rPr>
                <w:rFonts w:asciiTheme="minorHAnsi" w:hAnsiTheme="minorHAnsi"/>
                <w:sz w:val="22"/>
                <w:szCs w:val="22"/>
              </w:rPr>
              <w:t>to fill out an application on the DNR website.   The management of these agreement request</w:t>
            </w:r>
            <w:r w:rsidR="003138BC">
              <w:rPr>
                <w:rFonts w:asciiTheme="minorHAnsi" w:hAnsiTheme="minorHAnsi"/>
                <w:sz w:val="22"/>
                <w:szCs w:val="22"/>
              </w:rPr>
              <w:t xml:space="preserve">s would be centralized, streamlined, and implement the use of </w:t>
            </w:r>
            <w:r w:rsidR="00367739">
              <w:rPr>
                <w:rFonts w:asciiTheme="minorHAnsi" w:hAnsiTheme="minorHAnsi"/>
                <w:sz w:val="22"/>
                <w:szCs w:val="22"/>
              </w:rPr>
              <w:t xml:space="preserve">an e-signature.  </w:t>
            </w:r>
            <w:r w:rsidR="003138BC">
              <w:rPr>
                <w:rFonts w:asciiTheme="minorHAnsi" w:hAnsiTheme="minorHAnsi"/>
                <w:sz w:val="22"/>
                <w:szCs w:val="22"/>
              </w:rPr>
              <w:t>With updated</w:t>
            </w:r>
            <w:r w:rsidR="00857C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1024" w:rsidRPr="00181024">
              <w:rPr>
                <w:rFonts w:asciiTheme="minorHAnsi" w:hAnsiTheme="minorHAnsi"/>
                <w:sz w:val="22"/>
                <w:szCs w:val="22"/>
              </w:rPr>
              <w:t>cooperator</w:t>
            </w:r>
            <w:r w:rsidR="00181024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  <w:r w:rsidR="0036773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138BC">
              <w:rPr>
                <w:rFonts w:asciiTheme="minorHAnsi" w:hAnsiTheme="minorHAnsi"/>
                <w:sz w:val="22"/>
                <w:szCs w:val="22"/>
              </w:rPr>
              <w:t xml:space="preserve">DNR can </w:t>
            </w:r>
            <w:r w:rsidR="00367739">
              <w:rPr>
                <w:rFonts w:asciiTheme="minorHAnsi" w:hAnsiTheme="minorHAnsi"/>
                <w:sz w:val="22"/>
                <w:szCs w:val="22"/>
              </w:rPr>
              <w:t>send the agreement with frequency info and user guide for the</w:t>
            </w:r>
            <w:r w:rsidR="00181024">
              <w:rPr>
                <w:rFonts w:asciiTheme="minorHAnsi" w:hAnsiTheme="minorHAnsi"/>
                <w:sz w:val="22"/>
                <w:szCs w:val="22"/>
              </w:rPr>
              <w:t xml:space="preserve"> DNR system.  </w:t>
            </w:r>
            <w:r w:rsidR="00FA751D">
              <w:rPr>
                <w:rFonts w:asciiTheme="minorHAnsi" w:hAnsiTheme="minorHAnsi"/>
                <w:sz w:val="22"/>
                <w:szCs w:val="22"/>
              </w:rPr>
              <w:t>Having</w:t>
            </w:r>
            <w:r w:rsidR="00367739">
              <w:rPr>
                <w:rFonts w:asciiTheme="minorHAnsi" w:hAnsiTheme="minorHAnsi"/>
                <w:sz w:val="22"/>
                <w:szCs w:val="22"/>
              </w:rPr>
              <w:t xml:space="preserve"> the list of </w:t>
            </w:r>
            <w:r w:rsidR="00181024" w:rsidRPr="00181024">
              <w:rPr>
                <w:rFonts w:asciiTheme="minorHAnsi" w:hAnsiTheme="minorHAnsi"/>
                <w:sz w:val="22"/>
                <w:szCs w:val="22"/>
              </w:rPr>
              <w:t>cooperator</w:t>
            </w:r>
            <w:r w:rsidR="00FA751D">
              <w:rPr>
                <w:rFonts w:asciiTheme="minorHAnsi" w:hAnsiTheme="minorHAnsi"/>
                <w:sz w:val="22"/>
                <w:szCs w:val="22"/>
              </w:rPr>
              <w:t>s</w:t>
            </w:r>
            <w:r w:rsidR="001810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739">
              <w:rPr>
                <w:rFonts w:asciiTheme="minorHAnsi" w:hAnsiTheme="minorHAnsi"/>
                <w:sz w:val="22"/>
                <w:szCs w:val="22"/>
              </w:rPr>
              <w:t>combined and automated will make it easier to distribute changes when the frequency plan is released</w:t>
            </w:r>
            <w:r w:rsidR="00FA751D">
              <w:rPr>
                <w:rFonts w:asciiTheme="minorHAnsi" w:hAnsiTheme="minorHAnsi"/>
                <w:sz w:val="22"/>
                <w:szCs w:val="22"/>
              </w:rPr>
              <w:t xml:space="preserve"> yearly</w:t>
            </w:r>
            <w:r w:rsidR="00367739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367739" w:rsidRPr="0029770A">
              <w:rPr>
                <w:rFonts w:asciiTheme="minorHAnsi" w:hAnsiTheme="minorHAnsi"/>
                <w:i/>
                <w:sz w:val="22"/>
                <w:szCs w:val="22"/>
              </w:rPr>
              <w:t>DNR is requesting SIEC assistance with getting the word out to cooperators and to support and encourage constituents to program radios and perform annual maintenance.</w:t>
            </w:r>
            <w:r w:rsidR="00367739" w:rsidRPr="00367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73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CC0EDD2" w14:textId="37522C95" w:rsidR="00367739" w:rsidRDefault="00367739" w:rsidP="00B33CA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9770A">
              <w:rPr>
                <w:rFonts w:asciiTheme="minorHAnsi" w:hAnsiTheme="minorHAnsi"/>
                <w:sz w:val="22"/>
                <w:szCs w:val="22"/>
              </w:rPr>
              <w:t xml:space="preserve">Implied consent comes from the fact that the </w:t>
            </w:r>
            <w:r w:rsidR="00181024" w:rsidRPr="00181024">
              <w:rPr>
                <w:rFonts w:asciiTheme="minorHAnsi" w:hAnsiTheme="minorHAnsi"/>
                <w:color w:val="auto"/>
                <w:sz w:val="22"/>
                <w:szCs w:val="22"/>
              </w:rPr>
              <w:t>cooperator</w:t>
            </w:r>
            <w:r w:rsidRPr="0029770A">
              <w:rPr>
                <w:rFonts w:asciiTheme="minorHAnsi" w:hAnsiTheme="minorHAnsi"/>
                <w:sz w:val="22"/>
                <w:szCs w:val="22"/>
              </w:rPr>
              <w:t xml:space="preserve"> is effectively signing the agreement when they apply to DNR.  </w:t>
            </w:r>
          </w:p>
          <w:p w14:paraId="30705C72" w14:textId="77777777" w:rsidR="0029770A" w:rsidRDefault="0029770A" w:rsidP="00B33CA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is possible for a county to apply for all districts in the county and </w:t>
            </w:r>
            <w:r w:rsidR="005804C1">
              <w:rPr>
                <w:rFonts w:asciiTheme="minorHAnsi" w:hAnsiTheme="minorHAnsi"/>
                <w:sz w:val="22"/>
                <w:szCs w:val="22"/>
              </w:rPr>
              <w:t>disseminate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info appropriately. </w:t>
            </w:r>
          </w:p>
          <w:p w14:paraId="61973C02" w14:textId="77777777" w:rsidR="0029770A" w:rsidRDefault="0029770A" w:rsidP="00B33CA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Chief Duffy volunteered to spread this info through the fire service.</w:t>
            </w:r>
          </w:p>
          <w:p w14:paraId="01E5F438" w14:textId="77777777" w:rsidR="00B71007" w:rsidRDefault="0029770A" w:rsidP="00B33CA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Endorsement of DNR implied consent licensing program was moved, no opposed, motion carries. </w:t>
            </w:r>
          </w:p>
          <w:p w14:paraId="6DD6B380" w14:textId="77777777" w:rsidR="006A0D6B" w:rsidRPr="0029770A" w:rsidRDefault="00B71007" w:rsidP="00B33CA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 Randy Harris also suggested the Washington OneNet team publicize this new capability as OneNet conducts other outreach to responders and stakeholders throughout the state.</w:t>
            </w:r>
          </w:p>
          <w:p w14:paraId="60B12751" w14:textId="77777777" w:rsidR="006A0D6B" w:rsidRDefault="006A0D6B" w:rsidP="006A0D6B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9169AB" w14:textId="77777777" w:rsidR="00B53DB9" w:rsidRDefault="006A0D6B" w:rsidP="006E3504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628B0">
              <w:rPr>
                <w:rFonts w:asciiTheme="minorHAnsi" w:hAnsiTheme="minorHAnsi"/>
                <w:b/>
                <w:sz w:val="22"/>
                <w:szCs w:val="22"/>
              </w:rPr>
              <w:t xml:space="preserve">WSP </w:t>
            </w:r>
            <w:proofErr w:type="spellStart"/>
            <w:r w:rsidRPr="009628B0">
              <w:rPr>
                <w:rFonts w:asciiTheme="minorHAnsi" w:hAnsiTheme="minorHAnsi"/>
                <w:b/>
                <w:sz w:val="22"/>
                <w:szCs w:val="22"/>
              </w:rPr>
              <w:t>Narrowbanding</w:t>
            </w:r>
            <w:proofErr w:type="spellEnd"/>
            <w:r w:rsidRPr="00962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73E3BE6" w14:textId="3E8F8436" w:rsidR="006A6CB8" w:rsidRPr="006E3504" w:rsidRDefault="006A0D6B" w:rsidP="006E350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5C2C58">
              <w:rPr>
                <w:rFonts w:asciiTheme="minorHAnsi" w:hAnsiTheme="minorHAnsi"/>
                <w:sz w:val="22"/>
                <w:szCs w:val="22"/>
              </w:rPr>
              <w:t xml:space="preserve">Bob </w:t>
            </w:r>
            <w:proofErr w:type="spellStart"/>
            <w:r w:rsidRPr="005C2C58">
              <w:rPr>
                <w:rFonts w:asciiTheme="minorHAnsi" w:hAnsiTheme="minorHAnsi"/>
                <w:sz w:val="22"/>
                <w:szCs w:val="22"/>
              </w:rPr>
              <w:t>Schwent</w:t>
            </w:r>
            <w:proofErr w:type="spellEnd"/>
            <w:r w:rsidRPr="005C2C58">
              <w:rPr>
                <w:rFonts w:asciiTheme="minorHAnsi" w:hAnsiTheme="minorHAnsi"/>
                <w:sz w:val="22"/>
                <w:szCs w:val="22"/>
              </w:rPr>
              <w:t xml:space="preserve"> reported current efforts </w:t>
            </w:r>
            <w:r>
              <w:rPr>
                <w:rFonts w:asciiTheme="minorHAnsi" w:hAnsiTheme="minorHAnsi"/>
                <w:sz w:val="22"/>
                <w:szCs w:val="22"/>
              </w:rPr>
              <w:t>in</w:t>
            </w:r>
            <w:r w:rsidR="002977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1953">
              <w:rPr>
                <w:rFonts w:asciiTheme="minorHAnsi" w:hAnsiTheme="minorHAnsi"/>
                <w:sz w:val="22"/>
                <w:szCs w:val="22"/>
              </w:rPr>
              <w:t>WSP R</w:t>
            </w:r>
            <w:r w:rsidR="0029770A">
              <w:rPr>
                <w:rFonts w:asciiTheme="minorHAnsi" w:hAnsiTheme="minorHAnsi"/>
                <w:sz w:val="22"/>
                <w:szCs w:val="22"/>
              </w:rPr>
              <w:t xml:space="preserve">egion 8 are underway along with </w:t>
            </w:r>
            <w:r w:rsidR="00D054C5">
              <w:rPr>
                <w:rFonts w:asciiTheme="minorHAnsi" w:hAnsiTheme="minorHAnsi"/>
                <w:sz w:val="22"/>
                <w:szCs w:val="22"/>
              </w:rPr>
              <w:t>c</w:t>
            </w:r>
            <w:r w:rsidR="0029770A">
              <w:rPr>
                <w:rFonts w:asciiTheme="minorHAnsi" w:hAnsiTheme="minorHAnsi"/>
                <w:sz w:val="22"/>
                <w:szCs w:val="22"/>
              </w:rPr>
              <w:t xml:space="preserve">overage mitigation in </w:t>
            </w:r>
            <w:r w:rsidR="00BE6C1E">
              <w:rPr>
                <w:rFonts w:asciiTheme="minorHAnsi" w:hAnsiTheme="minorHAnsi"/>
                <w:sz w:val="22"/>
                <w:szCs w:val="22"/>
              </w:rPr>
              <w:t>R</w:t>
            </w:r>
            <w:r w:rsidR="0029770A">
              <w:rPr>
                <w:rFonts w:asciiTheme="minorHAnsi" w:hAnsiTheme="minorHAnsi"/>
                <w:sz w:val="22"/>
                <w:szCs w:val="22"/>
              </w:rPr>
              <w:t xml:space="preserve">egion 2 and an expansion of 700MHz in district 1.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54C5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risk </w:t>
            </w:r>
            <w:r w:rsidR="00D054C5">
              <w:rPr>
                <w:rFonts w:asciiTheme="minorHAnsi" w:hAnsiTheme="minorHAnsi"/>
                <w:sz w:val="22"/>
                <w:szCs w:val="22"/>
              </w:rPr>
              <w:t>indicators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 are all green</w:t>
            </w:r>
            <w:r w:rsidR="00D054C5">
              <w:rPr>
                <w:rFonts w:asciiTheme="minorHAnsi" w:hAnsiTheme="minorHAnsi"/>
                <w:sz w:val="22"/>
                <w:szCs w:val="22"/>
              </w:rPr>
              <w:t xml:space="preserve"> (that is, on track for successful completion)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 but resources (primarily personnel) continue to be the biggest constraint</w:t>
            </w:r>
            <w:r w:rsidR="005804C1">
              <w:rPr>
                <w:rFonts w:asciiTheme="minorHAnsi" w:hAnsiTheme="minorHAnsi"/>
                <w:sz w:val="22"/>
                <w:szCs w:val="22"/>
              </w:rPr>
              <w:t>.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 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project continues to move forward </w:t>
            </w:r>
            <w:r w:rsidR="004043FC">
              <w:rPr>
                <w:rFonts w:asciiTheme="minorHAnsi" w:hAnsi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43FC">
              <w:rPr>
                <w:rFonts w:asciiTheme="minorHAnsi" w:hAnsiTheme="minorHAnsi"/>
                <w:sz w:val="22"/>
                <w:szCs w:val="22"/>
              </w:rPr>
              <w:t>late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August </w:t>
            </w:r>
            <w:r w:rsidR="00D054C5">
              <w:rPr>
                <w:rFonts w:asciiTheme="minorHAnsi" w:hAnsiTheme="minorHAnsi"/>
                <w:sz w:val="22"/>
                <w:szCs w:val="22"/>
              </w:rPr>
              <w:t>completion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 is expected</w:t>
            </w:r>
            <w:r w:rsidR="004043FC" w:rsidRPr="006E35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="006E3504" w:rsidRPr="006E35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E6C1E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WSP is w</w:t>
            </w:r>
            <w:r w:rsidR="00E509EA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orking with </w:t>
            </w:r>
            <w:r w:rsidR="006A6CB8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Clark</w:t>
            </w:r>
            <w:r w:rsidR="006E3504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County Regional Communications (CRESA)</w:t>
            </w:r>
            <w:r w:rsidR="00E509EA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to incorporate them in the </w:t>
            </w:r>
            <w:proofErr w:type="spellStart"/>
            <w:r w:rsidR="00E509EA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narrowbanding</w:t>
            </w:r>
            <w:proofErr w:type="spellEnd"/>
            <w:r w:rsidR="00E509EA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reconfiguration.  </w:t>
            </w:r>
            <w:r w:rsidR="006A6CB8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WSP is </w:t>
            </w:r>
            <w:r w:rsidR="006E3504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also </w:t>
            </w:r>
            <w:r w:rsidR="006A6CB8" w:rsidRPr="006E350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planning to move its information technology data center into the State Data Center.</w:t>
            </w:r>
          </w:p>
          <w:p w14:paraId="798CA87D" w14:textId="77777777" w:rsidR="006A0D6B" w:rsidRDefault="006A0D6B" w:rsidP="006E350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28BD9F" w14:textId="77777777" w:rsidR="006A0D6B" w:rsidRPr="009628B0" w:rsidRDefault="006A0D6B" w:rsidP="006A0D6B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628B0">
              <w:rPr>
                <w:rFonts w:asciiTheme="minorHAnsi" w:hAnsiTheme="minorHAnsi"/>
                <w:b/>
                <w:sz w:val="22"/>
                <w:szCs w:val="22"/>
              </w:rPr>
              <w:t xml:space="preserve">800 MHz Rebanding  </w:t>
            </w:r>
          </w:p>
          <w:p w14:paraId="49FF3A21" w14:textId="5AE169A7" w:rsidR="006A0D6B" w:rsidRPr="005C2C58" w:rsidRDefault="006A0D6B" w:rsidP="006A0D6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5C2C58">
              <w:rPr>
                <w:rFonts w:asciiTheme="minorHAnsi" w:hAnsiTheme="minorHAnsi"/>
                <w:sz w:val="22"/>
                <w:szCs w:val="22"/>
              </w:rPr>
              <w:t xml:space="preserve">Michael Marusich reported that </w:t>
            </w:r>
            <w:proofErr w:type="spellStart"/>
            <w:r w:rsidRPr="005C2C58">
              <w:rPr>
                <w:rFonts w:asciiTheme="minorHAnsi" w:hAnsiTheme="minorHAnsi"/>
                <w:sz w:val="22"/>
                <w:szCs w:val="22"/>
              </w:rPr>
              <w:t>rebanding</w:t>
            </w:r>
            <w:proofErr w:type="spellEnd"/>
            <w:r w:rsidRPr="005C2C58">
              <w:rPr>
                <w:rFonts w:asciiTheme="minorHAnsi" w:hAnsiTheme="minorHAnsi"/>
                <w:sz w:val="22"/>
                <w:szCs w:val="22"/>
              </w:rPr>
              <w:t xml:space="preserve"> continues to move forward</w:t>
            </w:r>
            <w:r w:rsidR="00BE6C1E">
              <w:rPr>
                <w:rFonts w:asciiTheme="minorHAnsi" w:hAnsiTheme="minorHAnsi"/>
                <w:sz w:val="22"/>
                <w:szCs w:val="22"/>
              </w:rPr>
              <w:t>. O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f the three </w:t>
            </w:r>
            <w:r w:rsidR="009D04A8">
              <w:rPr>
                <w:rFonts w:asciiTheme="minorHAnsi" w:hAnsiTheme="minorHAnsi"/>
                <w:sz w:val="22"/>
                <w:szCs w:val="22"/>
              </w:rPr>
              <w:t xml:space="preserve">DOT 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sites that remain to be reconfigured, </w:t>
            </w:r>
            <w:r w:rsidR="00BE6C1E">
              <w:rPr>
                <w:rFonts w:asciiTheme="minorHAnsi" w:hAnsiTheme="minorHAnsi"/>
                <w:sz w:val="22"/>
                <w:szCs w:val="22"/>
              </w:rPr>
              <w:t>reconfiguration activities are underway at Gold mountain and Striped Peak, with reconfiguration at these sites to be completed in Mid-May. C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ompletion </w:t>
            </w:r>
            <w:r w:rsidR="00BE6C1E">
              <w:rPr>
                <w:rFonts w:asciiTheme="minorHAnsi" w:hAnsiTheme="minorHAnsi"/>
                <w:sz w:val="22"/>
                <w:szCs w:val="22"/>
              </w:rPr>
              <w:t>of all infrastructure and 2</w:t>
            </w:r>
            <w:r w:rsidR="00BE6C1E" w:rsidRPr="00D6335F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BE6C1E">
              <w:rPr>
                <w:rFonts w:asciiTheme="minorHAnsi" w:hAnsiTheme="minorHAnsi"/>
                <w:sz w:val="22"/>
                <w:szCs w:val="22"/>
              </w:rPr>
              <w:t>/3</w:t>
            </w:r>
            <w:r w:rsidR="00BE6C1E" w:rsidRPr="00D6335F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BE6C1E">
              <w:rPr>
                <w:rFonts w:asciiTheme="minorHAnsi" w:hAnsiTheme="minorHAnsi"/>
                <w:sz w:val="22"/>
                <w:szCs w:val="22"/>
              </w:rPr>
              <w:t xml:space="preserve">-touch subscriber activities </w:t>
            </w:r>
            <w:r w:rsidR="0046723D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4043FC">
              <w:rPr>
                <w:rFonts w:asciiTheme="minorHAnsi" w:hAnsiTheme="minorHAnsi"/>
                <w:sz w:val="22"/>
                <w:szCs w:val="22"/>
              </w:rPr>
              <w:t xml:space="preserve">expected by the end of </w:t>
            </w:r>
            <w:r w:rsidR="009D04A8">
              <w:rPr>
                <w:rFonts w:asciiTheme="minorHAnsi" w:hAnsiTheme="minorHAnsi"/>
                <w:sz w:val="22"/>
                <w:szCs w:val="22"/>
              </w:rPr>
              <w:t xml:space="preserve">2016. </w:t>
            </w:r>
            <w:r w:rsidR="006E3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723D">
              <w:rPr>
                <w:rFonts w:asciiTheme="minorHAnsi" w:hAnsiTheme="minorHAnsi"/>
                <w:sz w:val="22"/>
                <w:szCs w:val="22"/>
              </w:rPr>
              <w:t>A</w:t>
            </w:r>
            <w:r w:rsidR="009D04A8">
              <w:rPr>
                <w:rFonts w:asciiTheme="minorHAnsi" w:hAnsiTheme="minorHAnsi"/>
                <w:sz w:val="22"/>
                <w:szCs w:val="22"/>
              </w:rPr>
              <w:t xml:space="preserve">n extension </w:t>
            </w:r>
            <w:r w:rsidR="0046723D"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="009D04A8">
              <w:rPr>
                <w:rFonts w:asciiTheme="minorHAnsi" w:hAnsiTheme="minorHAnsi"/>
                <w:sz w:val="22"/>
                <w:szCs w:val="22"/>
              </w:rPr>
              <w:t>filed with the FCC to continue work throughout 2016</w:t>
            </w:r>
            <w:r w:rsidR="0046723D">
              <w:rPr>
                <w:rFonts w:asciiTheme="minorHAnsi" w:hAnsiTheme="minorHAnsi"/>
                <w:sz w:val="22"/>
                <w:szCs w:val="22"/>
              </w:rPr>
              <w:t>. T</w:t>
            </w:r>
            <w:r w:rsidR="009D04A8">
              <w:rPr>
                <w:rFonts w:asciiTheme="minorHAnsi" w:hAnsiTheme="minorHAnsi"/>
                <w:sz w:val="22"/>
                <w:szCs w:val="22"/>
              </w:rPr>
              <w:t xml:space="preserve">here are issues with Sprint </w:t>
            </w:r>
            <w:r w:rsidR="0046723D">
              <w:rPr>
                <w:rFonts w:asciiTheme="minorHAnsi" w:hAnsiTheme="minorHAnsi"/>
                <w:sz w:val="22"/>
                <w:szCs w:val="22"/>
              </w:rPr>
              <w:t xml:space="preserve">filing a request with the FCC to </w:t>
            </w:r>
            <w:r w:rsidR="009D04A8">
              <w:rPr>
                <w:rFonts w:asciiTheme="minorHAnsi" w:hAnsiTheme="minorHAnsi"/>
                <w:sz w:val="22"/>
                <w:szCs w:val="22"/>
              </w:rPr>
              <w:t>plac</w:t>
            </w:r>
            <w:r w:rsidR="0046723D">
              <w:rPr>
                <w:rFonts w:asciiTheme="minorHAnsi" w:hAnsiTheme="minorHAnsi"/>
                <w:sz w:val="22"/>
                <w:szCs w:val="22"/>
              </w:rPr>
              <w:t>e</w:t>
            </w:r>
            <w:r w:rsidR="009D04A8">
              <w:rPr>
                <w:rFonts w:asciiTheme="minorHAnsi" w:hAnsiTheme="minorHAnsi"/>
                <w:sz w:val="22"/>
                <w:szCs w:val="22"/>
              </w:rPr>
              <w:t xml:space="preserve"> conditions on the </w:t>
            </w:r>
            <w:r w:rsidR="0046723D">
              <w:rPr>
                <w:rFonts w:asciiTheme="minorHAnsi" w:hAnsiTheme="minorHAnsi"/>
                <w:sz w:val="22"/>
                <w:szCs w:val="22"/>
              </w:rPr>
              <w:t xml:space="preserve">State’s request for an </w:t>
            </w:r>
            <w:r w:rsidR="006E3504">
              <w:rPr>
                <w:rFonts w:asciiTheme="minorHAnsi" w:hAnsiTheme="minorHAnsi"/>
                <w:sz w:val="22"/>
                <w:szCs w:val="22"/>
              </w:rPr>
              <w:t xml:space="preserve">extension. </w:t>
            </w:r>
            <w:r w:rsidR="0046723D">
              <w:rPr>
                <w:rFonts w:asciiTheme="minorHAnsi" w:hAnsiTheme="minorHAnsi"/>
                <w:sz w:val="22"/>
                <w:szCs w:val="22"/>
              </w:rPr>
              <w:t xml:space="preserve"> Marusich engaged the WaTech Assistant Attorney General and project’s Special </w:t>
            </w:r>
            <w:r w:rsidR="0046723D">
              <w:rPr>
                <w:rFonts w:asciiTheme="minorHAnsi" w:hAnsiTheme="minorHAnsi"/>
                <w:sz w:val="22"/>
                <w:szCs w:val="22"/>
              </w:rPr>
              <w:lastRenderedPageBreak/>
              <w:t>Assistant Attorney General in responding to Sprint’s filing.</w:t>
            </w:r>
            <w:r w:rsidR="006E3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72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3504">
              <w:rPr>
                <w:rFonts w:asciiTheme="minorHAnsi" w:hAnsiTheme="minorHAnsi"/>
                <w:sz w:val="22"/>
                <w:szCs w:val="22"/>
              </w:rPr>
              <w:t xml:space="preserve">No action is needed from the SIEC, but this could cause a delay to the project.  </w:t>
            </w:r>
          </w:p>
          <w:p w14:paraId="5F65D4C2" w14:textId="77777777" w:rsidR="006A6CB8" w:rsidRDefault="006A6CB8" w:rsidP="006A0D6B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A00F56" w14:textId="77777777" w:rsidR="006A0D6B" w:rsidRPr="009628B0" w:rsidRDefault="006A0D6B" w:rsidP="006A0D6B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628B0">
              <w:rPr>
                <w:rFonts w:asciiTheme="minorHAnsi" w:hAnsiTheme="minorHAnsi"/>
                <w:b/>
                <w:sz w:val="22"/>
                <w:szCs w:val="22"/>
              </w:rPr>
              <w:t xml:space="preserve">SAW Committee Report </w:t>
            </w:r>
          </w:p>
          <w:p w14:paraId="77792F8E" w14:textId="77777777" w:rsidR="00001310" w:rsidRDefault="004043FC" w:rsidP="00836C5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see </w:t>
            </w:r>
            <w:hyperlink r:id="rId12" w:history="1">
              <w:r w:rsidRPr="00983E62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briefing paper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provided. </w:t>
            </w:r>
          </w:p>
          <w:p w14:paraId="7F224834" w14:textId="77777777" w:rsidR="00673E73" w:rsidRDefault="00673E73" w:rsidP="00673E73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6138E933" w14:textId="5E4FC83E" w:rsidR="00673E73" w:rsidRPr="00836C59" w:rsidRDefault="00673E73" w:rsidP="00836C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36C59">
              <w:rPr>
                <w:rFonts w:asciiTheme="minorHAnsi" w:hAnsiTheme="minorHAnsi"/>
                <w:b/>
                <w:sz w:val="22"/>
                <w:szCs w:val="22"/>
              </w:rPr>
              <w:t xml:space="preserve">Washington OneNet (WON) Status </w:t>
            </w:r>
          </w:p>
          <w:p w14:paraId="5F574289" w14:textId="77777777" w:rsidR="00673E73" w:rsidRPr="00A32FCD" w:rsidRDefault="00673E73" w:rsidP="00673E7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Shelley Westall </w:t>
            </w:r>
            <w:r w:rsidRPr="00A32FCD">
              <w:rPr>
                <w:rFonts w:asciiTheme="minorHAnsi" w:hAnsiTheme="minorHAnsi"/>
                <w:sz w:val="22"/>
                <w:szCs w:val="22"/>
              </w:rPr>
              <w:t>provided an update on OneNet efforts including:</w:t>
            </w:r>
          </w:p>
          <w:p w14:paraId="57FD1555" w14:textId="38279AF5" w:rsidR="002C5916" w:rsidRPr="00AE1DEA" w:rsidRDefault="002C5916" w:rsidP="00836C5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Significant </w:t>
            </w:r>
            <w:r w:rsidRPr="00AE1DEA">
              <w:rPr>
                <w:rFonts w:asciiTheme="minorHAnsi" w:hAnsiTheme="minorHAnsi" w:cs="Tahoma"/>
                <w:sz w:val="22"/>
                <w:szCs w:val="22"/>
              </w:rPr>
              <w:t xml:space="preserve">outreach events from the last quarter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such as </w:t>
            </w:r>
            <w:r w:rsidRPr="00AE1DEA">
              <w:rPr>
                <w:rFonts w:asciiTheme="minorHAnsi" w:hAnsiTheme="minorHAnsi" w:cs="Tahoma"/>
                <w:sz w:val="22"/>
                <w:szCs w:val="22"/>
              </w:rPr>
              <w:t>ATNI Winter Conference, West Region EMS training, Fire Training &amp; Safety Officers Conference, the International Wireless Communications Expo, and the National State Points of Contacts Meeting (</w:t>
            </w:r>
            <w:proofErr w:type="spellStart"/>
            <w:r w:rsidRPr="00AE1DEA">
              <w:rPr>
                <w:rFonts w:asciiTheme="minorHAnsi" w:hAnsiTheme="minorHAnsi" w:cs="Tahoma"/>
                <w:sz w:val="22"/>
                <w:szCs w:val="22"/>
              </w:rPr>
              <w:t>SPOCfest</w:t>
            </w:r>
            <w:proofErr w:type="spellEnd"/>
            <w:r w:rsidRPr="00AE1DEA">
              <w:rPr>
                <w:rFonts w:asciiTheme="minorHAnsi" w:hAnsiTheme="minorHAnsi" w:cs="Tahoma"/>
                <w:sz w:val="22"/>
                <w:szCs w:val="22"/>
              </w:rPr>
              <w:t>).</w:t>
            </w:r>
          </w:p>
          <w:p w14:paraId="31A06906" w14:textId="77777777" w:rsidR="00673E73" w:rsidRPr="002C5916" w:rsidRDefault="00673E73" w:rsidP="00836C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C5916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2C5916">
              <w:rPr>
                <w:rFonts w:asciiTheme="minorHAnsi" w:hAnsiTheme="minorHAnsi"/>
                <w:i/>
                <w:sz w:val="22"/>
                <w:szCs w:val="22"/>
              </w:rPr>
              <w:t>Active shooter in Schools</w:t>
            </w:r>
            <w:r w:rsidRPr="002C5916">
              <w:rPr>
                <w:rFonts w:asciiTheme="minorHAnsi" w:hAnsiTheme="minorHAnsi"/>
                <w:sz w:val="22"/>
                <w:szCs w:val="22"/>
              </w:rPr>
              <w:t xml:space="preserve"> video is in production and </w:t>
            </w:r>
            <w:r w:rsidR="005804C1" w:rsidRPr="002C5916">
              <w:rPr>
                <w:rFonts w:asciiTheme="minorHAnsi" w:hAnsiTheme="minorHAnsi"/>
                <w:sz w:val="22"/>
                <w:szCs w:val="22"/>
              </w:rPr>
              <w:t>focuses</w:t>
            </w:r>
            <w:r w:rsidRPr="002C5916">
              <w:rPr>
                <w:rFonts w:asciiTheme="minorHAnsi" w:hAnsiTheme="minorHAnsi"/>
                <w:sz w:val="22"/>
                <w:szCs w:val="22"/>
              </w:rPr>
              <w:t xml:space="preserve"> on the incident at North </w:t>
            </w:r>
            <w:r w:rsidR="005804C1" w:rsidRPr="002C5916">
              <w:rPr>
                <w:rFonts w:asciiTheme="minorHAnsi" w:hAnsiTheme="minorHAnsi"/>
                <w:sz w:val="22"/>
                <w:szCs w:val="22"/>
              </w:rPr>
              <w:t>Thurston</w:t>
            </w:r>
            <w:r w:rsidRPr="002C5916">
              <w:rPr>
                <w:rFonts w:asciiTheme="minorHAnsi" w:hAnsiTheme="minorHAnsi"/>
                <w:sz w:val="22"/>
                <w:szCs w:val="22"/>
              </w:rPr>
              <w:t xml:space="preserve"> High School.  WON has begun pre-production and is working with </w:t>
            </w:r>
            <w:proofErr w:type="spellStart"/>
            <w:r w:rsidR="00712CB1" w:rsidRPr="002C5916">
              <w:rPr>
                <w:rFonts w:asciiTheme="minorHAnsi" w:hAnsiTheme="minorHAnsi"/>
                <w:sz w:val="22"/>
                <w:szCs w:val="22"/>
              </w:rPr>
              <w:t>OneNet‘s</w:t>
            </w:r>
            <w:proofErr w:type="spellEnd"/>
            <w:r w:rsidRPr="002C5916">
              <w:rPr>
                <w:rFonts w:asciiTheme="minorHAnsi" w:hAnsiTheme="minorHAnsi"/>
                <w:sz w:val="22"/>
                <w:szCs w:val="22"/>
              </w:rPr>
              <w:t xml:space="preserve"> operational workgroup on a wildfire video after a request from the mayors of </w:t>
            </w:r>
            <w:proofErr w:type="spellStart"/>
            <w:r w:rsidRPr="002C5916">
              <w:rPr>
                <w:rFonts w:asciiTheme="minorHAnsi" w:hAnsiTheme="minorHAnsi"/>
                <w:sz w:val="22"/>
                <w:szCs w:val="22"/>
              </w:rPr>
              <w:t>Twisp</w:t>
            </w:r>
            <w:proofErr w:type="spellEnd"/>
            <w:r w:rsidRPr="002C5916">
              <w:rPr>
                <w:rFonts w:asciiTheme="minorHAnsi" w:hAnsiTheme="minorHAnsi"/>
                <w:sz w:val="22"/>
                <w:szCs w:val="22"/>
              </w:rPr>
              <w:t xml:space="preserve"> and Pateros. </w:t>
            </w:r>
          </w:p>
          <w:p w14:paraId="71E9CA31" w14:textId="77777777" w:rsidR="00673E73" w:rsidRDefault="00673E73" w:rsidP="00836C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ATNI passed </w:t>
            </w:r>
            <w:hyperlink r:id="rId13" w:history="1">
              <w:r w:rsidR="00E509EA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R</w:t>
              </w:r>
              <w:r w:rsidRPr="00983E62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esolution 16-17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requesting that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the States find a permanent funding solution so that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efforts in Washington, Idaho, and Oregon can continue to engage tribes and tribal internet bus</w:t>
            </w:r>
            <w:r w:rsidR="005804C1">
              <w:rPr>
                <w:rFonts w:asciiTheme="minorHAnsi" w:hAnsiTheme="minorHAnsi"/>
                <w:sz w:val="22"/>
                <w:szCs w:val="22"/>
              </w:rPr>
              <w:t xml:space="preserve">inesses in the design for </w:t>
            </w:r>
            <w:proofErr w:type="spellStart"/>
            <w:r w:rsidR="005804C1">
              <w:rPr>
                <w:rFonts w:asciiTheme="minorHAnsi" w:hAnsiTheme="minorHAnsi"/>
                <w:sz w:val="22"/>
                <w:szCs w:val="22"/>
              </w:rPr>
              <w:t>FirstN</w:t>
            </w:r>
            <w:r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 Congress intended. </w:t>
            </w:r>
          </w:p>
          <w:p w14:paraId="30FEB0CA" w14:textId="3D389FE7" w:rsidR="00673E73" w:rsidRPr="0071584D" w:rsidRDefault="005804C1" w:rsidP="00836C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Northwest</w:t>
            </w:r>
            <w:r w:rsidR="00673E73">
              <w:rPr>
                <w:rFonts w:asciiTheme="minorHAnsi" w:hAnsiTheme="minorHAnsi"/>
                <w:sz w:val="22"/>
                <w:szCs w:val="22"/>
              </w:rPr>
              <w:t xml:space="preserve"> Regional outreach planning has begun with Idaho and Oregon.  WON intends to continue to collect coverage and 911 data</w:t>
            </w:r>
            <w:r w:rsidR="002C59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5916"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until early September</w:t>
            </w:r>
            <w:r w:rsidR="00673E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5D0F9F1" w14:textId="77777777" w:rsidR="00673E73" w:rsidRPr="00A32FCD" w:rsidRDefault="00673E73" w:rsidP="00836C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OneNet staff will</w:t>
            </w:r>
            <w:r w:rsidR="00D633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attend several upcoming meetings including ATNI Mid-Year Conference, WASPC Spring Conference, Washington Fire Chiefs, APCO-NENA, and </w:t>
            </w:r>
            <w:r w:rsidR="00E509EA">
              <w:rPr>
                <w:rFonts w:asciiTheme="minorHAnsi" w:hAnsiTheme="minorHAnsi"/>
                <w:sz w:val="22"/>
                <w:szCs w:val="22"/>
              </w:rPr>
              <w:t>the Joint Emergency Management Conference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3815ED7" w14:textId="77777777" w:rsidR="00D12230" w:rsidRPr="00AE1DEA" w:rsidRDefault="00D12230" w:rsidP="00836C5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Outreach statistic’s for January-March 2016 follow: </w:t>
            </w:r>
          </w:p>
          <w:p w14:paraId="45204415" w14:textId="77777777" w:rsidR="00D12230" w:rsidRPr="00AE1DEA" w:rsidRDefault="00D12230" w:rsidP="00D12230">
            <w:pPr>
              <w:pStyle w:val="NormalWeb"/>
              <w:tabs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Stakeholders engaged:</w:t>
            </w: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  <w:t>36,749</w:t>
            </w:r>
          </w:p>
          <w:p w14:paraId="01E0BBB7" w14:textId="77777777" w:rsidR="00D12230" w:rsidRPr="00AE1DEA" w:rsidRDefault="00D12230" w:rsidP="00D12230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Twitter Reach: </w:t>
            </w: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  <w:t>43 tweets, 461 followers</w:t>
            </w:r>
          </w:p>
          <w:p w14:paraId="258E060B" w14:textId="77777777" w:rsidR="00D12230" w:rsidRPr="00AE1DEA" w:rsidRDefault="00D12230" w:rsidP="00D12230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Facebook:</w:t>
            </w: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  <w:t>40 posts, 99 Followers</w:t>
            </w: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</w:r>
          </w:p>
          <w:p w14:paraId="548A8E11" w14:textId="77777777" w:rsidR="00D12230" w:rsidRPr="00AE1DEA" w:rsidRDefault="00D12230" w:rsidP="00D12230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proofErr w:type="spellStart"/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GovDelivery</w:t>
            </w:r>
            <w:proofErr w:type="spellEnd"/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:</w:t>
            </w: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  <w:t>4 bulletins, 3886 subscribers</w:t>
            </w:r>
          </w:p>
          <w:p w14:paraId="2D11741C" w14:textId="74EFCF8A" w:rsidR="00D12230" w:rsidRPr="00D12230" w:rsidRDefault="00D12230" w:rsidP="00D12230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Web Stats:</w:t>
            </w:r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  <w:t xml:space="preserve">1898 views, 5 YouTube plays, 323 </w:t>
            </w:r>
            <w:proofErr w:type="spellStart"/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Vimeo</w:t>
            </w:r>
            <w:proofErr w:type="spellEnd"/>
            <w:r w:rsidRPr="00AE1DE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plays</w:t>
            </w:r>
            <w:r w:rsidRPr="00AE1DEA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</w:tr>
      <w:tr w:rsidR="00026F8C" w:rsidRPr="005C2C58" w14:paraId="49F2217B" w14:textId="77777777" w:rsidTr="00F96524">
        <w:trPr>
          <w:trHeight w:val="226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1621" w14:textId="78D10987" w:rsidR="00C073E1" w:rsidRPr="00A32FCD" w:rsidRDefault="00C073E1" w:rsidP="00904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52BE71" w14:textId="77777777" w:rsidR="009628B0" w:rsidRDefault="009D04A8" w:rsidP="00F5048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FirstNet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Update to Washington SIEC</w:t>
            </w:r>
          </w:p>
          <w:p w14:paraId="3760AF59" w14:textId="77777777" w:rsidR="009D04A8" w:rsidRDefault="009D04A8" w:rsidP="009D04A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D04A8">
              <w:rPr>
                <w:rFonts w:asciiTheme="minorHAnsi" w:hAnsiTheme="minorHAnsi"/>
                <w:sz w:val="22"/>
                <w:szCs w:val="22"/>
              </w:rPr>
              <w:t>First</w:t>
            </w:r>
            <w:r w:rsidR="00781B26">
              <w:rPr>
                <w:rFonts w:asciiTheme="minorHAnsi" w:hAnsiTheme="minorHAnsi"/>
                <w:sz w:val="22"/>
                <w:szCs w:val="22"/>
              </w:rPr>
              <w:t>Net</w:t>
            </w:r>
            <w:proofErr w:type="spellEnd"/>
            <w:r w:rsidR="00781B26">
              <w:rPr>
                <w:rFonts w:asciiTheme="minorHAnsi" w:hAnsiTheme="minorHAnsi"/>
                <w:sz w:val="22"/>
                <w:szCs w:val="22"/>
              </w:rPr>
              <w:t xml:space="preserve"> President TJ Kennedy </w:t>
            </w:r>
            <w:r w:rsidR="00781B26" w:rsidRPr="00781B26">
              <w:rPr>
                <w:rFonts w:asciiTheme="minorHAnsi" w:hAnsiTheme="minorHAnsi"/>
                <w:sz w:val="22"/>
                <w:szCs w:val="22"/>
              </w:rPr>
              <w:t xml:space="preserve">addressed the SIEC and talked about key </w:t>
            </w:r>
            <w:proofErr w:type="spellStart"/>
            <w:r w:rsidR="00781B26" w:rsidRPr="00781B26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781B26" w:rsidRPr="00781B26">
              <w:rPr>
                <w:rFonts w:asciiTheme="minorHAnsi" w:hAnsiTheme="minorHAnsi"/>
                <w:sz w:val="22"/>
                <w:szCs w:val="22"/>
              </w:rPr>
              <w:t xml:space="preserve"> timelines, RFP highlights, and key delivery aspects of the state plan</w:t>
            </w:r>
            <w:r w:rsidR="00857C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1B26" w:rsidRPr="00781B26">
              <w:rPr>
                <w:rFonts w:asciiTheme="minorHAnsi" w:hAnsiTheme="minorHAnsi"/>
                <w:sz w:val="22"/>
                <w:szCs w:val="22"/>
              </w:rPr>
              <w:t>in Washington.</w:t>
            </w:r>
            <w:r w:rsidR="00DE3C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3969AB">
              <w:rPr>
                <w:rFonts w:asciiTheme="minorHAnsi" w:hAnsiTheme="minorHAnsi"/>
                <w:sz w:val="22"/>
                <w:szCs w:val="22"/>
              </w:rPr>
              <w:t>FirstN</w:t>
            </w:r>
            <w:r w:rsidR="00DE3C88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="00DE3C88">
              <w:rPr>
                <w:rFonts w:asciiTheme="minorHAnsi" w:hAnsiTheme="minorHAnsi"/>
                <w:sz w:val="22"/>
                <w:szCs w:val="22"/>
              </w:rPr>
              <w:t xml:space="preserve"> has </w:t>
            </w:r>
            <w:r w:rsidR="0046723D">
              <w:rPr>
                <w:rFonts w:asciiTheme="minorHAnsi" w:hAnsiTheme="minorHAnsi"/>
                <w:sz w:val="22"/>
                <w:szCs w:val="22"/>
              </w:rPr>
              <w:t>extended</w:t>
            </w:r>
            <w:r w:rsidR="00E509EA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DE3C88">
              <w:rPr>
                <w:rFonts w:asciiTheme="minorHAnsi" w:hAnsiTheme="minorHAnsi"/>
                <w:sz w:val="22"/>
                <w:szCs w:val="22"/>
              </w:rPr>
              <w:t xml:space="preserve"> deadline for Request for Proposal</w:t>
            </w:r>
            <w:r w:rsidR="00857CA2">
              <w:rPr>
                <w:rFonts w:asciiTheme="minorHAnsi" w:hAnsiTheme="minorHAnsi"/>
                <w:sz w:val="22"/>
                <w:szCs w:val="22"/>
              </w:rPr>
              <w:t xml:space="preserve"> (RFP)</w:t>
            </w:r>
            <w:r w:rsidR="00DE3C88">
              <w:rPr>
                <w:rFonts w:asciiTheme="minorHAnsi" w:hAnsiTheme="minorHAnsi"/>
                <w:sz w:val="22"/>
                <w:szCs w:val="22"/>
              </w:rPr>
              <w:t xml:space="preserve"> responses to May 31, 2016 with the target </w:t>
            </w:r>
            <w:r w:rsidR="00983E62">
              <w:rPr>
                <w:rFonts w:asciiTheme="minorHAnsi" w:hAnsiTheme="minorHAnsi"/>
                <w:sz w:val="22"/>
                <w:szCs w:val="22"/>
              </w:rPr>
              <w:t>to award the winning vendor</w:t>
            </w:r>
            <w:r w:rsidR="00031DC9">
              <w:rPr>
                <w:rFonts w:asciiTheme="minorHAnsi" w:hAnsiTheme="minorHAnsi"/>
                <w:sz w:val="22"/>
                <w:szCs w:val="22"/>
              </w:rPr>
              <w:t xml:space="preserve"> late 2016.  Over the next year </w:t>
            </w:r>
            <w:proofErr w:type="spellStart"/>
            <w:r w:rsidR="00031DC9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031DC9">
              <w:rPr>
                <w:rFonts w:asciiTheme="minorHAnsi" w:hAnsiTheme="minorHAnsi"/>
                <w:sz w:val="22"/>
                <w:szCs w:val="22"/>
              </w:rPr>
              <w:t xml:space="preserve"> will be focused on working with NTIA on Opt in/out rules and guidance and finalizing priority network policies.  </w:t>
            </w:r>
            <w:r w:rsidR="00A62097">
              <w:rPr>
                <w:rFonts w:asciiTheme="minorHAnsi" w:hAnsiTheme="minorHAnsi"/>
                <w:sz w:val="22"/>
                <w:szCs w:val="22"/>
              </w:rPr>
              <w:t>This work</w:t>
            </w:r>
            <w:r w:rsidR="00031DC9">
              <w:rPr>
                <w:rFonts w:asciiTheme="minorHAnsi" w:hAnsiTheme="minorHAnsi"/>
                <w:sz w:val="22"/>
                <w:szCs w:val="22"/>
              </w:rPr>
              <w:t xml:space="preserve"> includes expanded consultation to the state</w:t>
            </w:r>
            <w:r w:rsidR="00983E62">
              <w:rPr>
                <w:rFonts w:asciiTheme="minorHAnsi" w:hAnsiTheme="minorHAnsi"/>
                <w:sz w:val="22"/>
                <w:szCs w:val="22"/>
              </w:rPr>
              <w:t xml:space="preserve"> such as Consultation task team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 (CTT)</w:t>
            </w:r>
            <w:r w:rsidR="00983E62">
              <w:rPr>
                <w:rFonts w:asciiTheme="minorHAnsi" w:hAnsiTheme="minorHAnsi"/>
                <w:sz w:val="22"/>
                <w:szCs w:val="22"/>
              </w:rPr>
              <w:t xml:space="preserve"> meetings</w:t>
            </w:r>
            <w:r w:rsidR="00031DC9">
              <w:rPr>
                <w:rFonts w:asciiTheme="minorHAnsi" w:hAnsiTheme="minorHAnsi"/>
                <w:sz w:val="22"/>
                <w:szCs w:val="22"/>
              </w:rPr>
              <w:t>, executive consultations and In-person meetings with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 State Points of Contact (</w:t>
            </w:r>
            <w:r w:rsidR="00031DC9">
              <w:rPr>
                <w:rFonts w:asciiTheme="minorHAnsi" w:hAnsiTheme="minorHAnsi"/>
                <w:sz w:val="22"/>
                <w:szCs w:val="22"/>
              </w:rPr>
              <w:t>SPOC’s</w:t>
            </w:r>
            <w:r w:rsidR="00A62097">
              <w:rPr>
                <w:rFonts w:asciiTheme="minorHAnsi" w:hAnsiTheme="minorHAnsi"/>
                <w:sz w:val="22"/>
                <w:szCs w:val="22"/>
              </w:rPr>
              <w:t>)</w:t>
            </w:r>
            <w:r w:rsidR="00031DC9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5804C1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5804C1">
              <w:rPr>
                <w:rFonts w:asciiTheme="minorHAnsi" w:hAnsiTheme="minorHAnsi"/>
                <w:sz w:val="22"/>
                <w:szCs w:val="22"/>
              </w:rPr>
              <w:t>’ s</w:t>
            </w:r>
            <w:r w:rsidR="00031DC9">
              <w:rPr>
                <w:rFonts w:asciiTheme="minorHAnsi" w:hAnsiTheme="minorHAnsi"/>
                <w:sz w:val="22"/>
                <w:szCs w:val="22"/>
              </w:rPr>
              <w:t xml:space="preserve"> Phase IV plans feature delivery of state plans hap</w:t>
            </w:r>
            <w:r w:rsidR="00983E62">
              <w:rPr>
                <w:rFonts w:asciiTheme="minorHAnsi" w:hAnsiTheme="minorHAnsi"/>
                <w:sz w:val="22"/>
                <w:szCs w:val="22"/>
              </w:rPr>
              <w:t>pening approximately May 2017, Governor decisions</w:t>
            </w:r>
            <w:r w:rsidR="00031DC9">
              <w:rPr>
                <w:rFonts w:asciiTheme="minorHAnsi" w:hAnsiTheme="minorHAnsi"/>
                <w:sz w:val="22"/>
                <w:szCs w:val="22"/>
              </w:rPr>
              <w:t xml:space="preserve"> expected at the end of 2017, and the goal of national deployment in initial markets launching August 2018. </w:t>
            </w:r>
          </w:p>
          <w:p w14:paraId="1333A8F3" w14:textId="77777777" w:rsidR="00781B26" w:rsidRPr="00781B26" w:rsidRDefault="00781B26" w:rsidP="006D611D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81B26">
              <w:rPr>
                <w:rFonts w:asciiTheme="minorHAnsi" w:hAnsiTheme="minorHAnsi"/>
                <w:sz w:val="22"/>
                <w:szCs w:val="22"/>
              </w:rPr>
              <w:t>Questions from SIEC members:</w:t>
            </w:r>
          </w:p>
          <w:p w14:paraId="7A0B79A2" w14:textId="77777777" w:rsidR="001F13C0" w:rsidRPr="001F13C0" w:rsidRDefault="001F13C0" w:rsidP="00781B2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</w:t>
            </w:r>
            <w:r w:rsidR="00781B26" w:rsidRPr="00781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31DC9" w:rsidRPr="00781B26">
              <w:rPr>
                <w:rFonts w:asciiTheme="minorHAnsi" w:hAnsiTheme="minorHAnsi"/>
                <w:sz w:val="22"/>
                <w:szCs w:val="22"/>
              </w:rPr>
              <w:t>FirstNet</w:t>
            </w:r>
            <w:r>
              <w:rPr>
                <w:rFonts w:asciiTheme="minorHAnsi" w:hAnsiTheme="minorHAnsi"/>
                <w:sz w:val="22"/>
                <w:szCs w:val="22"/>
              </w:rPr>
              <w:t>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1DEA">
              <w:rPr>
                <w:rFonts w:asciiTheme="minorHAnsi" w:hAnsiTheme="minorHAnsi" w:cs="Tahoma"/>
                <w:sz w:val="22"/>
                <w:szCs w:val="22"/>
              </w:rPr>
              <w:t xml:space="preserve">long-term </w:t>
            </w:r>
            <w:r>
              <w:rPr>
                <w:rFonts w:asciiTheme="minorHAnsi" w:hAnsiTheme="minorHAnsi" w:cs="Tahoma"/>
                <w:sz w:val="22"/>
                <w:szCs w:val="22"/>
              </w:rPr>
              <w:t>plan</w:t>
            </w:r>
            <w:r w:rsidR="00031DC9" w:rsidRPr="00781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to keep up with</w:t>
            </w:r>
            <w:r w:rsidR="00704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09EA">
              <w:rPr>
                <w:rFonts w:asciiTheme="minorHAnsi" w:hAnsiTheme="minorHAnsi"/>
                <w:sz w:val="22"/>
                <w:szCs w:val="22"/>
              </w:rPr>
              <w:t xml:space="preserve">changes in </w:t>
            </w:r>
            <w:r w:rsidR="00704BBC">
              <w:rPr>
                <w:rFonts w:asciiTheme="minorHAnsi" w:hAnsiTheme="minorHAnsi"/>
                <w:sz w:val="22"/>
                <w:szCs w:val="22"/>
              </w:rPr>
              <w:t>technology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what will happen </w:t>
            </w:r>
            <w:r w:rsidRPr="00AE1DEA">
              <w:rPr>
                <w:rFonts w:asciiTheme="minorHAnsi" w:hAnsiTheme="minorHAnsi" w:cs="Tahoma"/>
                <w:sz w:val="22"/>
                <w:szCs w:val="22"/>
              </w:rPr>
              <w:t>following the sunset of its authorizing legislation</w:t>
            </w:r>
            <w:r w:rsidR="00E509EA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FE52DEC" w14:textId="7820C8A5" w:rsidR="00781B26" w:rsidRPr="001F13C0" w:rsidRDefault="00C72908" w:rsidP="001F13C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 is authorized through 2027 with a renewal after 15 years.  </w:t>
            </w:r>
            <w:r w:rsidR="00781B26" w:rsidRPr="001F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13C0">
              <w:rPr>
                <w:rFonts w:asciiTheme="minorHAnsi" w:hAnsiTheme="minorHAnsi"/>
                <w:sz w:val="22"/>
                <w:szCs w:val="22"/>
              </w:rPr>
              <w:t>FirstN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 future plans include </w:t>
            </w:r>
            <w:r w:rsidR="00781B26" w:rsidRPr="001F13C0">
              <w:rPr>
                <w:rFonts w:asciiTheme="minorHAnsi" w:hAnsiTheme="minorHAnsi"/>
                <w:sz w:val="22"/>
                <w:szCs w:val="22"/>
              </w:rPr>
              <w:t xml:space="preserve">recapitalization 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to focus on </w:t>
            </w: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overnance </w:t>
            </w:r>
            <w:r w:rsidR="001F13C0">
              <w:rPr>
                <w:rFonts w:asciiTheme="minorHAnsi" w:hAnsiTheme="minorHAnsi"/>
                <w:sz w:val="22"/>
                <w:szCs w:val="22"/>
              </w:rPr>
              <w:t>and customer service aspects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13C0">
              <w:rPr>
                <w:rFonts w:asciiTheme="minorHAnsi" w:hAnsiTheme="minorHAnsi"/>
                <w:sz w:val="22"/>
                <w:szCs w:val="22"/>
              </w:rPr>
              <w:t>(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>along with their vendor</w:t>
            </w:r>
            <w:r w:rsidR="001F13C0">
              <w:rPr>
                <w:rFonts w:asciiTheme="minorHAnsi" w:hAnsiTheme="minorHAnsi"/>
                <w:sz w:val="22"/>
                <w:szCs w:val="22"/>
              </w:rPr>
              <w:t>)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 in addition to shifting towards product development and management to</w:t>
            </w:r>
            <w:r w:rsidR="00781B26" w:rsidRPr="001F13C0">
              <w:rPr>
                <w:rFonts w:asciiTheme="minorHAnsi" w:hAnsiTheme="minorHAnsi"/>
                <w:sz w:val="22"/>
                <w:szCs w:val="22"/>
              </w:rPr>
              <w:t xml:space="preserve"> benefit public safety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 as te</w:t>
            </w:r>
            <w:r w:rsidR="001F13C0">
              <w:rPr>
                <w:rFonts w:asciiTheme="minorHAnsi" w:hAnsiTheme="minorHAnsi"/>
                <w:sz w:val="22"/>
                <w:szCs w:val="22"/>
              </w:rPr>
              <w:t xml:space="preserve">chnology 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>c</w:t>
            </w:r>
            <w:r w:rsidR="001F13C0">
              <w:rPr>
                <w:rFonts w:asciiTheme="minorHAnsi" w:hAnsiTheme="minorHAnsi"/>
                <w:sz w:val="22"/>
                <w:szCs w:val="22"/>
              </w:rPr>
              <w:t xml:space="preserve">hanges and grows.  </w:t>
            </w:r>
            <w:proofErr w:type="spellStart"/>
            <w:r w:rsidR="001F13C0">
              <w:rPr>
                <w:rFonts w:asciiTheme="minorHAnsi" w:hAnsiTheme="minorHAnsi"/>
                <w:sz w:val="22"/>
                <w:szCs w:val="22"/>
              </w:rPr>
              <w:t>FirstN</w:t>
            </w:r>
            <w:r w:rsidR="001F13C0" w:rsidRPr="001F13C0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="001F13C0" w:rsidRPr="001F13C0">
              <w:rPr>
                <w:rFonts w:asciiTheme="minorHAnsi" w:hAnsiTheme="minorHAnsi"/>
                <w:sz w:val="22"/>
                <w:szCs w:val="22"/>
              </w:rPr>
              <w:t xml:space="preserve"> plans to continue to drive public safety communication standards and technology</w:t>
            </w:r>
            <w:r w:rsidR="00781B26" w:rsidRPr="001F13C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C98E830" w14:textId="500FD93F" w:rsidR="001F13C0" w:rsidRPr="00AE1DEA" w:rsidRDefault="00637950" w:rsidP="001F13C0">
            <w:pPr>
              <w:pStyle w:val="NormalWeb"/>
              <w:numPr>
                <w:ilvl w:val="0"/>
                <w:numId w:val="28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Can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FirstNet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tell us what they expect to receive regarding respon</w:t>
            </w:r>
            <w:r w:rsidR="001F13C0" w:rsidRPr="00AE1DEA">
              <w:rPr>
                <w:rFonts w:asciiTheme="minorHAnsi" w:hAnsiTheme="minorHAnsi" w:cs="Tahoma"/>
                <w:sz w:val="22"/>
                <w:szCs w:val="22"/>
              </w:rPr>
              <w:t>s</w:t>
            </w: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1F13C0" w:rsidRPr="00AE1DEA">
              <w:rPr>
                <w:rFonts w:asciiTheme="minorHAnsi" w:hAnsiTheme="minorHAnsi" w:cs="Tahoma"/>
                <w:sz w:val="22"/>
                <w:szCs w:val="22"/>
              </w:rPr>
              <w:t xml:space="preserve"> to the RFP</w:t>
            </w:r>
            <w:r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  <w:p w14:paraId="5B5A58DF" w14:textId="0D8FE0A1" w:rsidR="001F13C0" w:rsidRDefault="00637950" w:rsidP="009E406F">
            <w:pPr>
              <w:pStyle w:val="NormalWeb"/>
              <w:numPr>
                <w:ilvl w:val="1"/>
                <w:numId w:val="28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TJ cannot discuss specifics of the RFP.  S</w:t>
            </w:r>
            <w:r w:rsidR="001F13C0" w:rsidRPr="00AE1DEA">
              <w:rPr>
                <w:rFonts w:asciiTheme="minorHAnsi" w:hAnsiTheme="minorHAnsi" w:cs="Tahoma"/>
                <w:sz w:val="22"/>
                <w:szCs w:val="22"/>
              </w:rPr>
              <w:t>everal companies have publically expressed their intention to bid.</w:t>
            </w:r>
          </w:p>
          <w:p w14:paraId="63A92919" w14:textId="77777777" w:rsidR="009E406F" w:rsidRDefault="009E406F" w:rsidP="009E406F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9A8F27" w14:textId="77777777" w:rsidR="009E406F" w:rsidRDefault="009E406F" w:rsidP="009E406F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72BAAA" w14:textId="77777777" w:rsidR="009E406F" w:rsidRPr="009E406F" w:rsidRDefault="009E406F" w:rsidP="009E406F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204BEA" w14:textId="77777777" w:rsidR="00637950" w:rsidRPr="00637950" w:rsidRDefault="00781B26" w:rsidP="00781B2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81B26">
              <w:rPr>
                <w:rFonts w:asciiTheme="minorHAnsi" w:hAnsiTheme="minorHAnsi"/>
                <w:sz w:val="22"/>
                <w:szCs w:val="22"/>
              </w:rPr>
              <w:lastRenderedPageBreak/>
              <w:t>How</w:t>
            </w:r>
            <w:r w:rsidR="00857C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proofErr w:type="spellStart"/>
            <w:r w:rsidR="00A62097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A62097">
              <w:rPr>
                <w:rFonts w:asciiTheme="minorHAnsi" w:hAnsiTheme="minorHAnsi"/>
                <w:sz w:val="22"/>
                <w:szCs w:val="22"/>
              </w:rPr>
              <w:t xml:space="preserve"> secure the network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561F80B0" w14:textId="530B9286" w:rsidR="00781B26" w:rsidRPr="00781B26" w:rsidRDefault="00781B26" w:rsidP="0063795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81B26">
              <w:rPr>
                <w:rFonts w:asciiTheme="minorHAnsi" w:hAnsiTheme="minorHAnsi"/>
                <w:sz w:val="22"/>
                <w:szCs w:val="22"/>
              </w:rPr>
              <w:t xml:space="preserve">Security will be </w:t>
            </w:r>
            <w:proofErr w:type="spellStart"/>
            <w:r w:rsidRPr="00781B26">
              <w:rPr>
                <w:rFonts w:asciiTheme="minorHAnsi" w:hAnsiTheme="minorHAnsi"/>
                <w:sz w:val="22"/>
                <w:szCs w:val="22"/>
              </w:rPr>
              <w:t>baselined</w:t>
            </w:r>
            <w:proofErr w:type="spellEnd"/>
            <w:r w:rsidRPr="00781B26">
              <w:rPr>
                <w:rFonts w:asciiTheme="minorHAnsi" w:hAnsiTheme="minorHAnsi"/>
                <w:sz w:val="22"/>
                <w:szCs w:val="22"/>
              </w:rPr>
              <w:t xml:space="preserve"> and built in from the ground up and capa</w:t>
            </w:r>
            <w:r w:rsidR="00704BBC">
              <w:rPr>
                <w:rFonts w:asciiTheme="minorHAnsi" w:hAnsiTheme="minorHAnsi"/>
                <w:sz w:val="22"/>
                <w:szCs w:val="22"/>
              </w:rPr>
              <w:t>ble of supporting local control with an e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>mphasis on balancing security with usability in the field. There are rigorous cybersecurity requirements in the RFP.</w:t>
            </w:r>
          </w:p>
          <w:p w14:paraId="4720F74D" w14:textId="77777777" w:rsidR="00637950" w:rsidRPr="00637950" w:rsidRDefault="00637950" w:rsidP="00781B2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sz w:val="22"/>
                <w:szCs w:val="22"/>
              </w:rPr>
              <w:t>How will the FCC’s involvement and the requirement that opting out states have to obtain FCC approval to build affect the opt-out process?</w:t>
            </w:r>
          </w:p>
          <w:p w14:paraId="1198C47F" w14:textId="79CBD51E" w:rsidR="00781B26" w:rsidRPr="00781B26" w:rsidRDefault="00637950" w:rsidP="0063795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E1DEA">
              <w:rPr>
                <w:rFonts w:asciiTheme="minorHAnsi" w:hAnsiTheme="minorHAnsi" w:cs="Tahoma"/>
                <w:sz w:val="22"/>
                <w:szCs w:val="22"/>
              </w:rPr>
              <w:t xml:space="preserve">The opt-out process with the FCC and NTIA is still in development.  </w:t>
            </w:r>
            <w:r w:rsidR="00704BBC">
              <w:rPr>
                <w:rFonts w:asciiTheme="minorHAnsi" w:hAnsiTheme="minorHAnsi"/>
                <w:sz w:val="22"/>
                <w:szCs w:val="22"/>
              </w:rPr>
              <w:t>O</w:t>
            </w:r>
            <w:r w:rsidR="00704BBC" w:rsidRPr="00781B26">
              <w:rPr>
                <w:rFonts w:asciiTheme="minorHAnsi" w:hAnsiTheme="minorHAnsi"/>
                <w:sz w:val="22"/>
                <w:szCs w:val="22"/>
              </w:rPr>
              <w:t>nce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704BBC" w:rsidRPr="00781B26">
              <w:rPr>
                <w:rFonts w:asciiTheme="minorHAnsi" w:hAnsiTheme="minorHAnsi"/>
                <w:sz w:val="22"/>
                <w:szCs w:val="22"/>
              </w:rPr>
              <w:t xml:space="preserve"> network is deployed</w:t>
            </w:r>
            <w:r w:rsidR="00704BBC">
              <w:rPr>
                <w:rFonts w:asciiTheme="minorHAnsi" w:hAnsiTheme="minorHAnsi"/>
                <w:sz w:val="22"/>
                <w:szCs w:val="22"/>
              </w:rPr>
              <w:t xml:space="preserve">, each agency has the decision of buying </w:t>
            </w:r>
            <w:proofErr w:type="spellStart"/>
            <w:r w:rsidR="00781B26" w:rsidRPr="00781B26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781B26" w:rsidRPr="00781B26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704BBC">
              <w:rPr>
                <w:rFonts w:asciiTheme="minorHAnsi" w:hAnsiTheme="minorHAnsi"/>
                <w:sz w:val="22"/>
                <w:szCs w:val="22"/>
              </w:rPr>
              <w:t>ervices.  This will also apply</w:t>
            </w:r>
            <w:r w:rsidR="00781B26" w:rsidRPr="00781B26">
              <w:rPr>
                <w:rFonts w:asciiTheme="minorHAnsi" w:hAnsiTheme="minorHAnsi"/>
                <w:sz w:val="22"/>
                <w:szCs w:val="22"/>
              </w:rPr>
              <w:t xml:space="preserve"> to tribes even if state decides to opt-out.  The FCC is not on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1B26" w:rsidRPr="00781B26">
              <w:rPr>
                <w:rFonts w:asciiTheme="minorHAnsi" w:hAnsiTheme="minorHAnsi"/>
                <w:sz w:val="22"/>
                <w:szCs w:val="22"/>
              </w:rPr>
              <w:t>governance board and feder</w:t>
            </w:r>
            <w:r w:rsidR="00704BBC">
              <w:rPr>
                <w:rFonts w:asciiTheme="minorHAnsi" w:hAnsiTheme="minorHAnsi"/>
                <w:sz w:val="22"/>
                <w:szCs w:val="22"/>
              </w:rPr>
              <w:t>al spectrum is managed by NTIA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AE1DEA">
              <w:rPr>
                <w:rFonts w:asciiTheme="minorHAnsi" w:hAnsiTheme="minorHAnsi" w:cs="Tahoma"/>
                <w:sz w:val="22"/>
                <w:szCs w:val="22"/>
              </w:rPr>
              <w:t>However, an opt-out state will have 180 days to develop alternative state plan.  That state will also have to obtain approval from FCC and NTIA within that 180 days.</w:t>
            </w:r>
          </w:p>
          <w:p w14:paraId="1738CB04" w14:textId="77777777" w:rsidR="00637950" w:rsidRPr="00637950" w:rsidRDefault="00781B26" w:rsidP="0063795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7950">
              <w:rPr>
                <w:rFonts w:asciiTheme="minorHAnsi" w:hAnsiTheme="minorHAnsi"/>
                <w:sz w:val="22"/>
                <w:szCs w:val="22"/>
              </w:rPr>
              <w:t xml:space="preserve">Are federal agencies partnered with Washington </w:t>
            </w:r>
            <w:r w:rsidR="005804C1" w:rsidRPr="00637950">
              <w:rPr>
                <w:rFonts w:asciiTheme="minorHAnsi" w:hAnsiTheme="minorHAnsi"/>
                <w:sz w:val="22"/>
                <w:szCs w:val="22"/>
              </w:rPr>
              <w:t>State</w:t>
            </w:r>
            <w:r w:rsidRPr="00637950">
              <w:rPr>
                <w:rFonts w:asciiTheme="minorHAnsi" w:hAnsiTheme="minorHAnsi"/>
                <w:sz w:val="22"/>
                <w:szCs w:val="22"/>
              </w:rPr>
              <w:t xml:space="preserve"> and local agencies going to </w:t>
            </w:r>
            <w:r w:rsidR="00A62097" w:rsidRPr="00637950">
              <w:rPr>
                <w:rFonts w:asciiTheme="minorHAnsi" w:hAnsiTheme="minorHAnsi"/>
                <w:sz w:val="22"/>
                <w:szCs w:val="22"/>
              </w:rPr>
              <w:t>use</w:t>
            </w:r>
            <w:r w:rsidRPr="00637950">
              <w:rPr>
                <w:rFonts w:asciiTheme="minorHAnsi" w:hAnsiTheme="minorHAnsi"/>
                <w:sz w:val="22"/>
                <w:szCs w:val="22"/>
              </w:rPr>
              <w:t xml:space="preserve"> the netwo</w:t>
            </w:r>
            <w:r w:rsidR="00637950">
              <w:rPr>
                <w:rFonts w:asciiTheme="minorHAnsi" w:hAnsiTheme="minorHAnsi"/>
                <w:sz w:val="22"/>
                <w:szCs w:val="22"/>
              </w:rPr>
              <w:t>rk?</w:t>
            </w:r>
          </w:p>
          <w:p w14:paraId="2CB6E679" w14:textId="7160520E" w:rsidR="00781B26" w:rsidRPr="00637950" w:rsidRDefault="00781B26" w:rsidP="0063795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7950">
              <w:rPr>
                <w:rFonts w:asciiTheme="minorHAnsi" w:hAnsiTheme="minorHAnsi"/>
                <w:sz w:val="22"/>
                <w:szCs w:val="22"/>
              </w:rPr>
              <w:t>Federal agencies such as ICE are eagerly looking forward to deployment of the network as a more cost-effective solution</w:t>
            </w:r>
            <w:r w:rsidR="00A62097" w:rsidRPr="00637950">
              <w:rPr>
                <w:rFonts w:asciiTheme="minorHAnsi" w:hAnsiTheme="minorHAnsi"/>
                <w:sz w:val="22"/>
                <w:szCs w:val="22"/>
              </w:rPr>
              <w:t xml:space="preserve"> than their present commercial providers</w:t>
            </w:r>
            <w:r w:rsidRPr="00637950">
              <w:rPr>
                <w:rFonts w:asciiTheme="minorHAnsi" w:hAnsiTheme="minorHAnsi"/>
                <w:sz w:val="22"/>
                <w:szCs w:val="22"/>
              </w:rPr>
              <w:t xml:space="preserve">. TJ recommended that agencies </w:t>
            </w:r>
            <w:r w:rsidR="00D6335F" w:rsidRPr="00637950">
              <w:rPr>
                <w:rFonts w:asciiTheme="minorHAnsi" w:hAnsiTheme="minorHAnsi"/>
                <w:sz w:val="22"/>
                <w:szCs w:val="22"/>
              </w:rPr>
              <w:t>consider</w:t>
            </w:r>
            <w:r w:rsidRPr="006379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37950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Pr="00637950">
              <w:rPr>
                <w:rFonts w:asciiTheme="minorHAnsi" w:hAnsiTheme="minorHAnsi"/>
                <w:sz w:val="22"/>
                <w:szCs w:val="22"/>
              </w:rPr>
              <w:t xml:space="preserve"> service when setting future budgets.</w:t>
            </w:r>
          </w:p>
          <w:p w14:paraId="04AFCA8F" w14:textId="77777777" w:rsidR="00637950" w:rsidRPr="00637950" w:rsidRDefault="00637950" w:rsidP="0063795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7950">
              <w:rPr>
                <w:rFonts w:asciiTheme="minorHAnsi" w:hAnsiTheme="minorHAnsi" w:cs="Tahoma"/>
                <w:sz w:val="22"/>
                <w:szCs w:val="22"/>
              </w:rPr>
              <w:t xml:space="preserve">Will grant money that will be available for tribes for </w:t>
            </w:r>
            <w:proofErr w:type="spellStart"/>
            <w:r w:rsidRPr="00637950">
              <w:rPr>
                <w:rFonts w:asciiTheme="minorHAnsi" w:hAnsiTheme="minorHAnsi" w:cs="Tahoma"/>
                <w:sz w:val="22"/>
                <w:szCs w:val="22"/>
              </w:rPr>
              <w:t>FirstNet</w:t>
            </w:r>
            <w:proofErr w:type="spellEnd"/>
            <w:r w:rsidRPr="00637950">
              <w:rPr>
                <w:rFonts w:asciiTheme="minorHAnsi" w:hAnsiTheme="minorHAnsi" w:cs="Tahoma"/>
                <w:sz w:val="22"/>
                <w:szCs w:val="22"/>
              </w:rPr>
              <w:t xml:space="preserve"> related activities?</w:t>
            </w:r>
          </w:p>
          <w:p w14:paraId="2BFDB5FA" w14:textId="6930B964" w:rsidR="00637950" w:rsidRPr="009E406F" w:rsidRDefault="00637950" w:rsidP="0063795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7950">
              <w:rPr>
                <w:rFonts w:asciiTheme="minorHAnsi" w:hAnsiTheme="minorHAnsi" w:cs="Tahoma"/>
                <w:sz w:val="22"/>
                <w:szCs w:val="22"/>
              </w:rPr>
              <w:t>T</w:t>
            </w:r>
            <w:r>
              <w:rPr>
                <w:rFonts w:asciiTheme="minorHAnsi" w:hAnsiTheme="minorHAnsi" w:cs="Tahoma"/>
                <w:sz w:val="22"/>
                <w:szCs w:val="22"/>
              </w:rPr>
              <w:t>he</w:t>
            </w:r>
            <w:r w:rsidRPr="00637950">
              <w:rPr>
                <w:rFonts w:asciiTheme="minorHAnsi" w:hAnsiTheme="minorHAnsi" w:cs="Tahoma"/>
                <w:sz w:val="22"/>
                <w:szCs w:val="22"/>
              </w:rPr>
              <w:t xml:space="preserve"> grants available for </w:t>
            </w:r>
            <w:proofErr w:type="spellStart"/>
            <w:r w:rsidRPr="00637950">
              <w:rPr>
                <w:rFonts w:asciiTheme="minorHAnsi" w:hAnsiTheme="minorHAnsi" w:cs="Tahoma"/>
                <w:sz w:val="22"/>
                <w:szCs w:val="22"/>
              </w:rPr>
              <w:t>FirstNet</w:t>
            </w:r>
            <w:proofErr w:type="spellEnd"/>
            <w:r w:rsidRPr="00637950">
              <w:rPr>
                <w:rFonts w:asciiTheme="minorHAnsi" w:hAnsiTheme="minorHAnsi" w:cs="Tahoma"/>
                <w:sz w:val="22"/>
                <w:szCs w:val="22"/>
              </w:rPr>
              <w:t xml:space="preserve"> activities are for spectrum relocation. </w:t>
            </w:r>
          </w:p>
          <w:p w14:paraId="036FCA07" w14:textId="77777777" w:rsidR="009E406F" w:rsidRPr="00637950" w:rsidRDefault="009E406F" w:rsidP="009E406F">
            <w:pPr>
              <w:pStyle w:val="ListParagraph"/>
              <w:ind w:left="22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B47B7B" w14:textId="77777777" w:rsidR="00EB45E2" w:rsidRPr="006D611D" w:rsidRDefault="00781B26" w:rsidP="00637950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81B26">
              <w:rPr>
                <w:rFonts w:asciiTheme="minorHAnsi" w:hAnsiTheme="minorHAnsi"/>
                <w:sz w:val="22"/>
                <w:szCs w:val="22"/>
              </w:rPr>
              <w:t xml:space="preserve">TJ described </w:t>
            </w:r>
            <w:r w:rsidR="00723846">
              <w:rPr>
                <w:rFonts w:asciiTheme="minorHAnsi" w:hAnsiTheme="minorHAnsi"/>
                <w:sz w:val="22"/>
                <w:szCs w:val="22"/>
              </w:rPr>
              <w:t xml:space="preserve">that there is a 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 xml:space="preserve">limited time </w:t>
            </w:r>
            <w:r w:rsidR="00723846">
              <w:rPr>
                <w:rFonts w:asciiTheme="minorHAnsi" w:hAnsiTheme="minorHAnsi"/>
                <w:sz w:val="22"/>
                <w:szCs w:val="22"/>
              </w:rPr>
              <w:t xml:space="preserve">for review of 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23846">
              <w:rPr>
                <w:rFonts w:asciiTheme="minorHAnsi" w:hAnsiTheme="minorHAnsi"/>
                <w:sz w:val="22"/>
                <w:szCs w:val="22"/>
              </w:rPr>
              <w:t xml:space="preserve">State Plan for Washington.  The 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>SIEC will</w:t>
            </w:r>
            <w:r w:rsidR="00704BBC"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a short period </w:t>
            </w:r>
            <w:r w:rsidR="00704BBC">
              <w:rPr>
                <w:rFonts w:asciiTheme="minorHAnsi" w:hAnsiTheme="minorHAnsi"/>
                <w:sz w:val="22"/>
                <w:szCs w:val="22"/>
              </w:rPr>
              <w:t>to preview the state plan</w:t>
            </w:r>
            <w:r w:rsidR="00A62097">
              <w:rPr>
                <w:rFonts w:asciiTheme="minorHAnsi" w:hAnsiTheme="minorHAnsi"/>
                <w:sz w:val="22"/>
                <w:szCs w:val="22"/>
              </w:rPr>
              <w:t xml:space="preserve"> and suggest changes or updates.  Then </w:t>
            </w:r>
            <w:proofErr w:type="spellStart"/>
            <w:r w:rsidR="00A62097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="00A62097">
              <w:rPr>
                <w:rFonts w:asciiTheme="minorHAnsi" w:hAnsiTheme="minorHAnsi"/>
                <w:sz w:val="22"/>
                <w:szCs w:val="22"/>
              </w:rPr>
              <w:t xml:space="preserve"> will deliver the revised plan to the Governor for a decision.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4BBC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723846">
              <w:rPr>
                <w:rFonts w:asciiTheme="minorHAnsi" w:hAnsiTheme="minorHAnsi"/>
                <w:sz w:val="22"/>
                <w:szCs w:val="22"/>
              </w:rPr>
              <w:t xml:space="preserve">conclusion, </w:t>
            </w:r>
            <w:r w:rsidR="00704BBC">
              <w:rPr>
                <w:rFonts w:asciiTheme="minorHAnsi" w:hAnsiTheme="minorHAnsi"/>
                <w:sz w:val="22"/>
                <w:szCs w:val="22"/>
              </w:rPr>
              <w:t xml:space="preserve">Bill </w:t>
            </w:r>
            <w:r w:rsidR="005804C1">
              <w:rPr>
                <w:rFonts w:asciiTheme="minorHAnsi" w:hAnsiTheme="minorHAnsi"/>
                <w:sz w:val="22"/>
                <w:szCs w:val="22"/>
              </w:rPr>
              <w:t>Schrier</w:t>
            </w:r>
            <w:r w:rsidR="00704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611D">
              <w:rPr>
                <w:rFonts w:asciiTheme="minorHAnsi" w:hAnsiTheme="minorHAnsi"/>
                <w:sz w:val="22"/>
                <w:szCs w:val="22"/>
              </w:rPr>
              <w:t>emphasized that</w:t>
            </w:r>
            <w:r w:rsidRPr="00781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1B26">
              <w:rPr>
                <w:rFonts w:asciiTheme="minorHAnsi" w:hAnsiTheme="minorHAnsi"/>
                <w:sz w:val="22"/>
                <w:szCs w:val="22"/>
              </w:rPr>
              <w:t>FirstNet</w:t>
            </w:r>
            <w:proofErr w:type="spellEnd"/>
            <w:r w:rsidRPr="00781B26">
              <w:rPr>
                <w:rFonts w:asciiTheme="minorHAnsi" w:hAnsiTheme="minorHAnsi"/>
                <w:sz w:val="22"/>
                <w:szCs w:val="22"/>
              </w:rPr>
              <w:t xml:space="preserve"> needs to have equal or better c</w:t>
            </w:r>
            <w:r w:rsidR="006D611D">
              <w:rPr>
                <w:rFonts w:asciiTheme="minorHAnsi" w:hAnsiTheme="minorHAnsi"/>
                <w:sz w:val="22"/>
                <w:szCs w:val="22"/>
              </w:rPr>
              <w:t xml:space="preserve">overage and equal or lower cost. </w:t>
            </w:r>
          </w:p>
        </w:tc>
      </w:tr>
      <w:tr w:rsidR="00026F8C" w:rsidRPr="005C2C58" w14:paraId="41EF9CA8" w14:textId="77777777" w:rsidTr="00BA2DB9">
        <w:trPr>
          <w:trHeight w:val="64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5900" w14:textId="77777777" w:rsidR="00026F8C" w:rsidRPr="009628B0" w:rsidRDefault="00026F8C" w:rsidP="009628B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628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Good of the order and Information Sharing</w:t>
            </w:r>
          </w:p>
          <w:p w14:paraId="0D9255BB" w14:textId="77777777" w:rsidR="00C6311B" w:rsidRPr="005C2C58" w:rsidRDefault="006D611D" w:rsidP="00E20FC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items to share.   A </w:t>
            </w:r>
            <w:hyperlink r:id="rId14" w:history="1">
              <w:r w:rsidRPr="00983E62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photo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of the group was taken. </w:t>
            </w:r>
          </w:p>
        </w:tc>
      </w:tr>
      <w:tr w:rsidR="00026F8C" w:rsidRPr="005C2C58" w14:paraId="7C8ADA7D" w14:textId="77777777" w:rsidTr="00BA2DB9">
        <w:trPr>
          <w:trHeight w:val="217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BBF0" w14:textId="77777777" w:rsidR="00026F8C" w:rsidRPr="009628B0" w:rsidRDefault="00026F8C" w:rsidP="009628B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628B0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  <w:p w14:paraId="2D8BB709" w14:textId="77777777" w:rsidR="00A32FCD" w:rsidRDefault="00026F8C" w:rsidP="00A8793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5C2C58">
              <w:rPr>
                <w:rFonts w:asciiTheme="minorHAnsi" w:hAnsiTheme="minorHAnsi"/>
                <w:sz w:val="22"/>
                <w:szCs w:val="22"/>
              </w:rPr>
              <w:t xml:space="preserve">The meeting </w:t>
            </w:r>
            <w:r w:rsidR="006D611D">
              <w:rPr>
                <w:rFonts w:asciiTheme="minorHAnsi" w:hAnsiTheme="minorHAnsi"/>
                <w:sz w:val="22"/>
                <w:szCs w:val="22"/>
              </w:rPr>
              <w:t>was adjourned at 3:33</w:t>
            </w:r>
            <w:r w:rsidRPr="005C2C58">
              <w:rPr>
                <w:rFonts w:asciiTheme="minorHAnsi" w:hAnsiTheme="minorHAnsi"/>
                <w:sz w:val="22"/>
                <w:szCs w:val="22"/>
              </w:rPr>
              <w:t xml:space="preserve"> pm</w:t>
            </w:r>
            <w:r w:rsidR="001125C4" w:rsidRPr="005C2C5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bookmarkStart w:id="0" w:name="_GoBack"/>
            <w:bookmarkEnd w:id="0"/>
          </w:p>
          <w:p w14:paraId="63F9ADBB" w14:textId="77777777" w:rsidR="00026F8C" w:rsidRPr="005C2C58" w:rsidRDefault="001125C4" w:rsidP="006D611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36C59">
              <w:rPr>
                <w:rFonts w:asciiTheme="minorHAnsi" w:hAnsiTheme="minorHAnsi"/>
                <w:sz w:val="22"/>
                <w:szCs w:val="22"/>
                <w:u w:val="single"/>
              </w:rPr>
              <w:t xml:space="preserve">Next meeting is </w:t>
            </w:r>
            <w:r w:rsidR="006D611D" w:rsidRPr="00836C59">
              <w:rPr>
                <w:rFonts w:asciiTheme="minorHAnsi" w:hAnsiTheme="minorHAnsi"/>
                <w:sz w:val="22"/>
                <w:szCs w:val="22"/>
                <w:u w:val="single"/>
              </w:rPr>
              <w:t>June 16</w:t>
            </w:r>
            <w:r w:rsidR="00EB45E2" w:rsidRPr="00836C59">
              <w:rPr>
                <w:rFonts w:asciiTheme="minorHAnsi" w:hAnsiTheme="minorHAnsi"/>
                <w:sz w:val="22"/>
                <w:szCs w:val="22"/>
                <w:u w:val="single"/>
              </w:rPr>
              <w:t>, 2016</w:t>
            </w:r>
            <w:r w:rsidR="00451958" w:rsidRPr="00836C59">
              <w:rPr>
                <w:rFonts w:asciiTheme="minorHAnsi" w:hAnsiTheme="minorHAnsi"/>
                <w:sz w:val="22"/>
                <w:szCs w:val="22"/>
                <w:u w:val="single"/>
              </w:rPr>
              <w:t>, 1:30 PM, at</w:t>
            </w:r>
            <w:r w:rsidR="006D611D" w:rsidRPr="00836C5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1500 Jefferson in Olympia</w:t>
            </w:r>
            <w:r w:rsidR="006D611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51958" w:rsidRPr="005C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5ECDB67" w14:textId="77777777" w:rsidR="005A77B7" w:rsidRPr="005C2C58" w:rsidRDefault="005A77B7" w:rsidP="005C2C58">
      <w:pPr>
        <w:rPr>
          <w:rFonts w:asciiTheme="minorHAnsi" w:hAnsiTheme="minorHAnsi"/>
          <w:sz w:val="22"/>
          <w:szCs w:val="22"/>
        </w:rPr>
      </w:pPr>
    </w:p>
    <w:sectPr w:rsidR="005A77B7" w:rsidRPr="005C2C58" w:rsidSect="0094709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89FF" w14:textId="77777777" w:rsidR="00745F69" w:rsidRDefault="00745F69" w:rsidP="00EB45E2">
      <w:r>
        <w:separator/>
      </w:r>
    </w:p>
  </w:endnote>
  <w:endnote w:type="continuationSeparator" w:id="0">
    <w:p w14:paraId="30FCEDE4" w14:textId="77777777" w:rsidR="00745F69" w:rsidRDefault="00745F69" w:rsidP="00EB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931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469DA" w14:textId="147974BB" w:rsidR="00C92DAB" w:rsidRDefault="00C92DAB" w:rsidP="00EB45E2">
        <w:pPr>
          <w:pStyle w:val="Footer"/>
        </w:pPr>
        <w:r w:rsidRPr="00DA7F80">
          <w:rPr>
            <w:rFonts w:asciiTheme="minorHAnsi" w:hAnsiTheme="minorHAnsi"/>
            <w:sz w:val="20"/>
            <w:szCs w:val="20"/>
          </w:rPr>
          <w:t xml:space="preserve">Washington SIEC </w:t>
        </w:r>
        <w:r w:rsidR="00377FF1">
          <w:rPr>
            <w:rFonts w:asciiTheme="minorHAnsi" w:hAnsiTheme="minorHAnsi"/>
            <w:sz w:val="20"/>
            <w:szCs w:val="20"/>
          </w:rPr>
          <w:t>April 21, 2016</w:t>
        </w:r>
        <w:r w:rsidRPr="00DA7F80">
          <w:rPr>
            <w:rFonts w:asciiTheme="minorHAnsi" w:hAnsiTheme="minorHAnsi"/>
            <w:sz w:val="20"/>
            <w:szCs w:val="20"/>
          </w:rPr>
          <w:t xml:space="preserve"> Minutes – Page </w:t>
        </w:r>
        <w:sdt>
          <w:sdtPr>
            <w:rPr>
              <w:rFonts w:asciiTheme="minorHAnsi" w:hAnsiTheme="minorHAnsi"/>
              <w:sz w:val="20"/>
              <w:szCs w:val="20"/>
            </w:rPr>
            <w:id w:val="-94333615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noProof/>
              <w:sz w:val="24"/>
              <w:szCs w:val="24"/>
            </w:rPr>
          </w:sdtEndPr>
          <w:sdtContent>
            <w:r w:rsidRPr="00DA7F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A7F80">
              <w:rPr>
                <w:rFonts w:asciiTheme="minorHAnsi" w:hAnsiTheme="minorHAnsi"/>
                <w:sz w:val="20"/>
                <w:szCs w:val="20"/>
              </w:rPr>
              <w:instrText xml:space="preserve"> PAGE   \* MERGEFORMAT </w:instrText>
            </w:r>
            <w:r w:rsidRPr="00DA7F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3DB9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DA7F80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8804C" w14:textId="77777777" w:rsidR="00745F69" w:rsidRDefault="00745F69" w:rsidP="00EB45E2">
      <w:r>
        <w:separator/>
      </w:r>
    </w:p>
  </w:footnote>
  <w:footnote w:type="continuationSeparator" w:id="0">
    <w:p w14:paraId="066DA931" w14:textId="77777777" w:rsidR="00745F69" w:rsidRDefault="00745F69" w:rsidP="00EB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EC5"/>
    <w:multiLevelType w:val="hybridMultilevel"/>
    <w:tmpl w:val="8D441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60081"/>
    <w:multiLevelType w:val="hybridMultilevel"/>
    <w:tmpl w:val="54083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5BA"/>
    <w:multiLevelType w:val="hybridMultilevel"/>
    <w:tmpl w:val="1AD81072"/>
    <w:lvl w:ilvl="0" w:tplc="2B9AF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EC1"/>
    <w:multiLevelType w:val="hybridMultilevel"/>
    <w:tmpl w:val="4878B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36E79"/>
    <w:multiLevelType w:val="hybridMultilevel"/>
    <w:tmpl w:val="E4448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B4799"/>
    <w:multiLevelType w:val="hybridMultilevel"/>
    <w:tmpl w:val="01E0595A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1567440A"/>
    <w:multiLevelType w:val="hybridMultilevel"/>
    <w:tmpl w:val="128E2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93A2E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8"/>
        </w:tabs>
        <w:ind w:left="2168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8"/>
        </w:tabs>
        <w:ind w:left="4328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8"/>
        </w:tabs>
        <w:ind w:left="6488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8" w15:restartNumberingAfterBreak="0">
    <w:nsid w:val="1C6E599E"/>
    <w:multiLevelType w:val="hybridMultilevel"/>
    <w:tmpl w:val="B53E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93EA7"/>
    <w:multiLevelType w:val="hybridMultilevel"/>
    <w:tmpl w:val="BD7CD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A152D"/>
    <w:multiLevelType w:val="hybridMultilevel"/>
    <w:tmpl w:val="4A004F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30A7706"/>
    <w:multiLevelType w:val="hybridMultilevel"/>
    <w:tmpl w:val="FF76E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48960BE"/>
    <w:multiLevelType w:val="hybridMultilevel"/>
    <w:tmpl w:val="60C03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02C0C"/>
    <w:multiLevelType w:val="hybridMultilevel"/>
    <w:tmpl w:val="2078E4A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" w15:restartNumberingAfterBreak="0">
    <w:nsid w:val="2BB31A48"/>
    <w:multiLevelType w:val="hybridMultilevel"/>
    <w:tmpl w:val="F800B9DE"/>
    <w:lvl w:ilvl="0" w:tplc="84702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F74"/>
    <w:multiLevelType w:val="hybridMultilevel"/>
    <w:tmpl w:val="C0AE4E10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27D1B72"/>
    <w:multiLevelType w:val="hybridMultilevel"/>
    <w:tmpl w:val="21B22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468BF"/>
    <w:multiLevelType w:val="hybridMultilevel"/>
    <w:tmpl w:val="0240B594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8" w15:restartNumberingAfterBreak="0">
    <w:nsid w:val="3BB41D1C"/>
    <w:multiLevelType w:val="hybridMultilevel"/>
    <w:tmpl w:val="E2CC5546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9" w15:restartNumberingAfterBreak="0">
    <w:nsid w:val="3BED3AFC"/>
    <w:multiLevelType w:val="hybridMultilevel"/>
    <w:tmpl w:val="E71C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45FA"/>
    <w:multiLevelType w:val="hybridMultilevel"/>
    <w:tmpl w:val="9990B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C2D"/>
    <w:multiLevelType w:val="hybridMultilevel"/>
    <w:tmpl w:val="3A58C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353FA7"/>
    <w:multiLevelType w:val="hybridMultilevel"/>
    <w:tmpl w:val="725466B4"/>
    <w:lvl w:ilvl="0" w:tplc="D428BC82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  <w:b w:val="0"/>
      </w:rPr>
    </w:lvl>
    <w:lvl w:ilvl="1" w:tplc="2B9AF9BA">
      <w:start w:val="1"/>
      <w:numFmt w:val="bullet"/>
      <w:lvlText w:val="−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220C54A">
      <w:numFmt w:val="bullet"/>
      <w:lvlText w:val="·"/>
      <w:lvlJc w:val="left"/>
      <w:pPr>
        <w:ind w:left="4410" w:hanging="360"/>
      </w:pPr>
      <w:rPr>
        <w:rFonts w:ascii="Cambria" w:eastAsia="Times New Roman" w:hAnsi="Cambria" w:cs="Times New Roman"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42E515E"/>
    <w:multiLevelType w:val="multilevel"/>
    <w:tmpl w:val="351A74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15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4" w15:restartNumberingAfterBreak="0">
    <w:nsid w:val="51167177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5"/>
        </w:tabs>
        <w:ind w:left="2205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5"/>
        </w:tabs>
        <w:ind w:left="4365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5"/>
        </w:tabs>
        <w:ind w:left="6525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5" w15:restartNumberingAfterBreak="0">
    <w:nsid w:val="552F2690"/>
    <w:multiLevelType w:val="hybridMultilevel"/>
    <w:tmpl w:val="5CF0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1809EA"/>
    <w:multiLevelType w:val="hybridMultilevel"/>
    <w:tmpl w:val="A5B0E5B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B692155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8" w15:restartNumberingAfterBreak="0">
    <w:nsid w:val="659A036C"/>
    <w:multiLevelType w:val="hybridMultilevel"/>
    <w:tmpl w:val="E246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F3320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0" w15:restartNumberingAfterBreak="0">
    <w:nsid w:val="79436192"/>
    <w:multiLevelType w:val="hybridMultilevel"/>
    <w:tmpl w:val="9D6CD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12751"/>
    <w:multiLevelType w:val="hybridMultilevel"/>
    <w:tmpl w:val="D780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27"/>
  </w:num>
  <w:num w:numId="5">
    <w:abstractNumId w:val="15"/>
  </w:num>
  <w:num w:numId="6">
    <w:abstractNumId w:val="4"/>
  </w:num>
  <w:num w:numId="7">
    <w:abstractNumId w:val="24"/>
  </w:num>
  <w:num w:numId="8">
    <w:abstractNumId w:val="18"/>
  </w:num>
  <w:num w:numId="9">
    <w:abstractNumId w:val="13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6"/>
  </w:num>
  <w:num w:numId="15">
    <w:abstractNumId w:val="31"/>
  </w:num>
  <w:num w:numId="16">
    <w:abstractNumId w:val="14"/>
  </w:num>
  <w:num w:numId="17">
    <w:abstractNumId w:val="17"/>
  </w:num>
  <w:num w:numId="18">
    <w:abstractNumId w:val="19"/>
  </w:num>
  <w:num w:numId="19">
    <w:abstractNumId w:val="30"/>
  </w:num>
  <w:num w:numId="20">
    <w:abstractNumId w:val="3"/>
  </w:num>
  <w:num w:numId="21">
    <w:abstractNumId w:val="12"/>
  </w:num>
  <w:num w:numId="22">
    <w:abstractNumId w:val="6"/>
  </w:num>
  <w:num w:numId="23">
    <w:abstractNumId w:val="28"/>
  </w:num>
  <w:num w:numId="24">
    <w:abstractNumId w:val="21"/>
  </w:num>
  <w:num w:numId="25">
    <w:abstractNumId w:val="9"/>
  </w:num>
  <w:num w:numId="26">
    <w:abstractNumId w:val="25"/>
  </w:num>
  <w:num w:numId="27">
    <w:abstractNumId w:val="8"/>
  </w:num>
  <w:num w:numId="28">
    <w:abstractNumId w:val="22"/>
  </w:num>
  <w:num w:numId="29">
    <w:abstractNumId w:val="10"/>
  </w:num>
  <w:num w:numId="30">
    <w:abstractNumId w:val="11"/>
  </w:num>
  <w:num w:numId="31">
    <w:abstractNumId w:val="16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C"/>
    <w:rsid w:val="00001310"/>
    <w:rsid w:val="0000526B"/>
    <w:rsid w:val="0002050C"/>
    <w:rsid w:val="00026F8C"/>
    <w:rsid w:val="00031DC9"/>
    <w:rsid w:val="000779C5"/>
    <w:rsid w:val="000A59AC"/>
    <w:rsid w:val="000C5E9C"/>
    <w:rsid w:val="000F1060"/>
    <w:rsid w:val="000F6F73"/>
    <w:rsid w:val="001125C4"/>
    <w:rsid w:val="001127FB"/>
    <w:rsid w:val="00114294"/>
    <w:rsid w:val="00122D6D"/>
    <w:rsid w:val="0013569D"/>
    <w:rsid w:val="00135D1A"/>
    <w:rsid w:val="001528BF"/>
    <w:rsid w:val="00153409"/>
    <w:rsid w:val="00154059"/>
    <w:rsid w:val="0015466E"/>
    <w:rsid w:val="00162009"/>
    <w:rsid w:val="001659FB"/>
    <w:rsid w:val="00181024"/>
    <w:rsid w:val="001939C3"/>
    <w:rsid w:val="001A4F27"/>
    <w:rsid w:val="001A68BB"/>
    <w:rsid w:val="001C1F70"/>
    <w:rsid w:val="001C7458"/>
    <w:rsid w:val="001D0C58"/>
    <w:rsid w:val="001D198B"/>
    <w:rsid w:val="001D4DAE"/>
    <w:rsid w:val="001E1293"/>
    <w:rsid w:val="001F13C0"/>
    <w:rsid w:val="001F3A2D"/>
    <w:rsid w:val="0020363E"/>
    <w:rsid w:val="0022135E"/>
    <w:rsid w:val="00224254"/>
    <w:rsid w:val="0022447C"/>
    <w:rsid w:val="002338FD"/>
    <w:rsid w:val="00235029"/>
    <w:rsid w:val="0025050F"/>
    <w:rsid w:val="00250C57"/>
    <w:rsid w:val="002553FF"/>
    <w:rsid w:val="002631DE"/>
    <w:rsid w:val="002750F4"/>
    <w:rsid w:val="00277957"/>
    <w:rsid w:val="0028220A"/>
    <w:rsid w:val="00293FD7"/>
    <w:rsid w:val="0029770A"/>
    <w:rsid w:val="002C5916"/>
    <w:rsid w:val="002D10D4"/>
    <w:rsid w:val="002D31ED"/>
    <w:rsid w:val="002F16D4"/>
    <w:rsid w:val="003138BC"/>
    <w:rsid w:val="00325DF3"/>
    <w:rsid w:val="00327C52"/>
    <w:rsid w:val="0033044B"/>
    <w:rsid w:val="003450F8"/>
    <w:rsid w:val="003562BB"/>
    <w:rsid w:val="00367739"/>
    <w:rsid w:val="00377FF1"/>
    <w:rsid w:val="00385DF4"/>
    <w:rsid w:val="00390467"/>
    <w:rsid w:val="003929F5"/>
    <w:rsid w:val="003969AB"/>
    <w:rsid w:val="003A31AF"/>
    <w:rsid w:val="003B08CB"/>
    <w:rsid w:val="003B5338"/>
    <w:rsid w:val="003C5E3A"/>
    <w:rsid w:val="003F1FE6"/>
    <w:rsid w:val="004043FC"/>
    <w:rsid w:val="004076C5"/>
    <w:rsid w:val="00407B8C"/>
    <w:rsid w:val="0042485B"/>
    <w:rsid w:val="004437CB"/>
    <w:rsid w:val="00445D4B"/>
    <w:rsid w:val="00451958"/>
    <w:rsid w:val="00465A88"/>
    <w:rsid w:val="0046723D"/>
    <w:rsid w:val="004949DD"/>
    <w:rsid w:val="004A6C1B"/>
    <w:rsid w:val="004B26CC"/>
    <w:rsid w:val="004B38C4"/>
    <w:rsid w:val="004B3A92"/>
    <w:rsid w:val="004D2652"/>
    <w:rsid w:val="004D752D"/>
    <w:rsid w:val="004F1A61"/>
    <w:rsid w:val="004F4936"/>
    <w:rsid w:val="004F4CF5"/>
    <w:rsid w:val="00504128"/>
    <w:rsid w:val="00505B21"/>
    <w:rsid w:val="005132BC"/>
    <w:rsid w:val="00520117"/>
    <w:rsid w:val="00522517"/>
    <w:rsid w:val="005339F7"/>
    <w:rsid w:val="005411BA"/>
    <w:rsid w:val="00543E35"/>
    <w:rsid w:val="0055299F"/>
    <w:rsid w:val="00577F0C"/>
    <w:rsid w:val="005804C1"/>
    <w:rsid w:val="0058319E"/>
    <w:rsid w:val="005859BB"/>
    <w:rsid w:val="00585A58"/>
    <w:rsid w:val="005918F7"/>
    <w:rsid w:val="00593EBC"/>
    <w:rsid w:val="005A77B7"/>
    <w:rsid w:val="005B2F59"/>
    <w:rsid w:val="005B59A9"/>
    <w:rsid w:val="005C0852"/>
    <w:rsid w:val="005C1710"/>
    <w:rsid w:val="005C2C58"/>
    <w:rsid w:val="005D31E0"/>
    <w:rsid w:val="005E4DDE"/>
    <w:rsid w:val="005F2E0A"/>
    <w:rsid w:val="005F7F5D"/>
    <w:rsid w:val="00612E4E"/>
    <w:rsid w:val="006220E6"/>
    <w:rsid w:val="00622C5A"/>
    <w:rsid w:val="00624280"/>
    <w:rsid w:val="00637950"/>
    <w:rsid w:val="00647BB3"/>
    <w:rsid w:val="00654391"/>
    <w:rsid w:val="00672FC1"/>
    <w:rsid w:val="00673E73"/>
    <w:rsid w:val="006810C5"/>
    <w:rsid w:val="0068179B"/>
    <w:rsid w:val="00682789"/>
    <w:rsid w:val="006A0D6B"/>
    <w:rsid w:val="006A6CB8"/>
    <w:rsid w:val="006A707C"/>
    <w:rsid w:val="006B1668"/>
    <w:rsid w:val="006C6873"/>
    <w:rsid w:val="006D611D"/>
    <w:rsid w:val="006E3504"/>
    <w:rsid w:val="00704BBC"/>
    <w:rsid w:val="00712CB1"/>
    <w:rsid w:val="0071584D"/>
    <w:rsid w:val="00720EB7"/>
    <w:rsid w:val="00723846"/>
    <w:rsid w:val="00727903"/>
    <w:rsid w:val="00735BC6"/>
    <w:rsid w:val="007439A3"/>
    <w:rsid w:val="00745F69"/>
    <w:rsid w:val="0076346D"/>
    <w:rsid w:val="0076705B"/>
    <w:rsid w:val="00781B26"/>
    <w:rsid w:val="007A03FD"/>
    <w:rsid w:val="007D4E63"/>
    <w:rsid w:val="007D59EC"/>
    <w:rsid w:val="007D6667"/>
    <w:rsid w:val="007F36CE"/>
    <w:rsid w:val="007F5566"/>
    <w:rsid w:val="007F6F8A"/>
    <w:rsid w:val="007F7EB3"/>
    <w:rsid w:val="00810279"/>
    <w:rsid w:val="0081188B"/>
    <w:rsid w:val="008253C0"/>
    <w:rsid w:val="00826066"/>
    <w:rsid w:val="008313ED"/>
    <w:rsid w:val="00836C59"/>
    <w:rsid w:val="00837326"/>
    <w:rsid w:val="00837AF8"/>
    <w:rsid w:val="00857CA2"/>
    <w:rsid w:val="00882ED4"/>
    <w:rsid w:val="00884D75"/>
    <w:rsid w:val="008870AE"/>
    <w:rsid w:val="008A40E7"/>
    <w:rsid w:val="008A487B"/>
    <w:rsid w:val="008B1CF2"/>
    <w:rsid w:val="008B327F"/>
    <w:rsid w:val="008C78D4"/>
    <w:rsid w:val="008C7F78"/>
    <w:rsid w:val="008D079F"/>
    <w:rsid w:val="008D32BD"/>
    <w:rsid w:val="008D39E0"/>
    <w:rsid w:val="008F6E36"/>
    <w:rsid w:val="008F723F"/>
    <w:rsid w:val="00904FD2"/>
    <w:rsid w:val="0090768B"/>
    <w:rsid w:val="0091258B"/>
    <w:rsid w:val="0091566D"/>
    <w:rsid w:val="00916158"/>
    <w:rsid w:val="009177D7"/>
    <w:rsid w:val="00947098"/>
    <w:rsid w:val="009628B0"/>
    <w:rsid w:val="00972747"/>
    <w:rsid w:val="00974AFB"/>
    <w:rsid w:val="00983E62"/>
    <w:rsid w:val="009851A8"/>
    <w:rsid w:val="009A0A7F"/>
    <w:rsid w:val="009B3D05"/>
    <w:rsid w:val="009B5E53"/>
    <w:rsid w:val="009D04A8"/>
    <w:rsid w:val="009E197F"/>
    <w:rsid w:val="009E406F"/>
    <w:rsid w:val="009F5DA1"/>
    <w:rsid w:val="00A10796"/>
    <w:rsid w:val="00A23C5D"/>
    <w:rsid w:val="00A32F86"/>
    <w:rsid w:val="00A32FCD"/>
    <w:rsid w:val="00A46F2E"/>
    <w:rsid w:val="00A62097"/>
    <w:rsid w:val="00A72CA1"/>
    <w:rsid w:val="00A73B53"/>
    <w:rsid w:val="00A855F4"/>
    <w:rsid w:val="00A87938"/>
    <w:rsid w:val="00A94C7D"/>
    <w:rsid w:val="00AE2072"/>
    <w:rsid w:val="00B11E91"/>
    <w:rsid w:val="00B140BF"/>
    <w:rsid w:val="00B231B3"/>
    <w:rsid w:val="00B31EE1"/>
    <w:rsid w:val="00B31FA6"/>
    <w:rsid w:val="00B33CA2"/>
    <w:rsid w:val="00B43A9C"/>
    <w:rsid w:val="00B5310C"/>
    <w:rsid w:val="00B53DB9"/>
    <w:rsid w:val="00B56AC8"/>
    <w:rsid w:val="00B60555"/>
    <w:rsid w:val="00B609CC"/>
    <w:rsid w:val="00B71007"/>
    <w:rsid w:val="00B734AA"/>
    <w:rsid w:val="00B838AA"/>
    <w:rsid w:val="00B85EB2"/>
    <w:rsid w:val="00BA2DB9"/>
    <w:rsid w:val="00BA53D8"/>
    <w:rsid w:val="00BB3CA7"/>
    <w:rsid w:val="00BC1A24"/>
    <w:rsid w:val="00BD34B1"/>
    <w:rsid w:val="00BE6C1E"/>
    <w:rsid w:val="00BF0FB1"/>
    <w:rsid w:val="00BF4B58"/>
    <w:rsid w:val="00BF6A6E"/>
    <w:rsid w:val="00BF7576"/>
    <w:rsid w:val="00C073E1"/>
    <w:rsid w:val="00C122AC"/>
    <w:rsid w:val="00C149D7"/>
    <w:rsid w:val="00C20BB5"/>
    <w:rsid w:val="00C2573A"/>
    <w:rsid w:val="00C42661"/>
    <w:rsid w:val="00C44111"/>
    <w:rsid w:val="00C44536"/>
    <w:rsid w:val="00C5026D"/>
    <w:rsid w:val="00C51EED"/>
    <w:rsid w:val="00C600D0"/>
    <w:rsid w:val="00C6311B"/>
    <w:rsid w:val="00C63FD0"/>
    <w:rsid w:val="00C72908"/>
    <w:rsid w:val="00C80B75"/>
    <w:rsid w:val="00C81569"/>
    <w:rsid w:val="00C87AE7"/>
    <w:rsid w:val="00C92DAB"/>
    <w:rsid w:val="00C96548"/>
    <w:rsid w:val="00CB7916"/>
    <w:rsid w:val="00CC6BD7"/>
    <w:rsid w:val="00CE18CD"/>
    <w:rsid w:val="00CF15C0"/>
    <w:rsid w:val="00D054C5"/>
    <w:rsid w:val="00D12230"/>
    <w:rsid w:val="00D32B64"/>
    <w:rsid w:val="00D41E04"/>
    <w:rsid w:val="00D446F3"/>
    <w:rsid w:val="00D6335F"/>
    <w:rsid w:val="00D7016E"/>
    <w:rsid w:val="00D71502"/>
    <w:rsid w:val="00D7192A"/>
    <w:rsid w:val="00D85067"/>
    <w:rsid w:val="00D86465"/>
    <w:rsid w:val="00D9234C"/>
    <w:rsid w:val="00D964A0"/>
    <w:rsid w:val="00D97903"/>
    <w:rsid w:val="00DA7F80"/>
    <w:rsid w:val="00DB03DA"/>
    <w:rsid w:val="00DB315A"/>
    <w:rsid w:val="00DB5B41"/>
    <w:rsid w:val="00DC24F0"/>
    <w:rsid w:val="00DD1C5C"/>
    <w:rsid w:val="00DE0B0A"/>
    <w:rsid w:val="00DE109C"/>
    <w:rsid w:val="00DE3C88"/>
    <w:rsid w:val="00DE66C0"/>
    <w:rsid w:val="00E0592A"/>
    <w:rsid w:val="00E20FC9"/>
    <w:rsid w:val="00E26578"/>
    <w:rsid w:val="00E2787B"/>
    <w:rsid w:val="00E32146"/>
    <w:rsid w:val="00E34B29"/>
    <w:rsid w:val="00E37300"/>
    <w:rsid w:val="00E40544"/>
    <w:rsid w:val="00E509EA"/>
    <w:rsid w:val="00E57B6A"/>
    <w:rsid w:val="00E6131F"/>
    <w:rsid w:val="00E628CE"/>
    <w:rsid w:val="00E65AA4"/>
    <w:rsid w:val="00E662AE"/>
    <w:rsid w:val="00E7069B"/>
    <w:rsid w:val="00E720AD"/>
    <w:rsid w:val="00E771FF"/>
    <w:rsid w:val="00EB1BE3"/>
    <w:rsid w:val="00EB45E2"/>
    <w:rsid w:val="00EC4F65"/>
    <w:rsid w:val="00ED6952"/>
    <w:rsid w:val="00EE18FA"/>
    <w:rsid w:val="00EE1953"/>
    <w:rsid w:val="00EF6311"/>
    <w:rsid w:val="00F11182"/>
    <w:rsid w:val="00F1388C"/>
    <w:rsid w:val="00F15C49"/>
    <w:rsid w:val="00F371E6"/>
    <w:rsid w:val="00F50480"/>
    <w:rsid w:val="00F6004B"/>
    <w:rsid w:val="00F613B0"/>
    <w:rsid w:val="00F64CCD"/>
    <w:rsid w:val="00F864B4"/>
    <w:rsid w:val="00F96524"/>
    <w:rsid w:val="00FA751D"/>
    <w:rsid w:val="00FB55BD"/>
    <w:rsid w:val="00FD3A0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6DFC4"/>
  <w15:chartTrackingRefBased/>
  <w15:docId w15:val="{99FF98A1-8C71-4636-95E1-10196E1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F8C"/>
    <w:rPr>
      <w:u w:val="single"/>
    </w:rPr>
  </w:style>
  <w:style w:type="paragraph" w:customStyle="1" w:styleId="Body">
    <w:name w:val="Body"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Bold" w:eastAsia="Arial Bold" w:hAnsi="Arial Bold" w:cs="Arial Bold"/>
      <w:color w:val="000000"/>
      <w:sz w:val="20"/>
      <w:szCs w:val="20"/>
      <w:u w:color="000000"/>
      <w:bdr w:val="nil"/>
    </w:rPr>
  </w:style>
  <w:style w:type="paragraph" w:customStyle="1" w:styleId="Informal2">
    <w:name w:val="Informal2"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ListParagraph">
    <w:name w:val="List Paragraph"/>
    <w:uiPriority w:val="34"/>
    <w:qFormat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02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8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2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8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61"/>
    <w:rPr>
      <w:rFonts w:ascii="Segoe UI" w:eastAsia="Arial Unicode MS" w:hAnsi="Segoe UI" w:cs="Segoe UI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C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58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58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apple-converted-space">
    <w:name w:val="apple-converted-space"/>
    <w:basedOn w:val="DefaultParagraphFont"/>
    <w:rsid w:val="00B31FA6"/>
  </w:style>
  <w:style w:type="character" w:styleId="Emphasis">
    <w:name w:val="Emphasis"/>
    <w:basedOn w:val="DefaultParagraphFont"/>
    <w:uiPriority w:val="20"/>
    <w:qFormat/>
    <w:rsid w:val="00B31FA6"/>
    <w:rPr>
      <w:i/>
      <w:iCs/>
    </w:rPr>
  </w:style>
  <w:style w:type="character" w:styleId="Strong">
    <w:name w:val="Strong"/>
    <w:basedOn w:val="DefaultParagraphFont"/>
    <w:uiPriority w:val="22"/>
    <w:qFormat/>
    <w:rsid w:val="00B31FA6"/>
    <w:rPr>
      <w:b/>
      <w:bCs/>
    </w:rPr>
  </w:style>
  <w:style w:type="paragraph" w:styleId="NormalWeb">
    <w:name w:val="Normal (Web)"/>
    <w:basedOn w:val="Normal"/>
    <w:uiPriority w:val="99"/>
    <w:unhideWhenUsed/>
    <w:rsid w:val="0091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enet.wa.gov/wp-content/uploads/2015/02/ATNI-Resolution-16-17-Support-for-Funding-Washington-OneN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enet.wa.gov/wp-content/uploads/2016/04/SIEC-SAW-Briefing-21Apr20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temc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gonline.com/builder/site/Default.aspx?EventID=1804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pc.org/conference-information-attendees" TargetMode="External"/><Relationship Id="rId14" Type="http://schemas.openxmlformats.org/officeDocument/2006/relationships/hyperlink" Target="http://onenet.wa.gov/wp-content/uploads/2016/04/SIEC-FirstNet-best-04-21-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9417-9888-4757-A27B-67BBCE2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Katrina (OCIO)</dc:creator>
  <cp:keywords/>
  <dc:description/>
  <cp:lastModifiedBy>Osborn, Katrina (WaTech)</cp:lastModifiedBy>
  <cp:revision>16</cp:revision>
  <cp:lastPrinted>2015-08-19T22:11:00Z</cp:lastPrinted>
  <dcterms:created xsi:type="dcterms:W3CDTF">2016-05-11T21:26:00Z</dcterms:created>
  <dcterms:modified xsi:type="dcterms:W3CDTF">2016-05-18T17:22:00Z</dcterms:modified>
</cp:coreProperties>
</file>