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70C4A" w14:textId="77777777" w:rsidR="004367F6" w:rsidRPr="00964FF8" w:rsidRDefault="004367F6" w:rsidP="009B252A">
      <w:pPr>
        <w:pStyle w:val="Heading1"/>
      </w:pPr>
      <w:r>
        <w:t>MFaaS Customer Meeting chat log and Q&amp;A</w:t>
      </w:r>
    </w:p>
    <w:p w14:paraId="579F2A1B" w14:textId="6019336F" w:rsidR="004367F6" w:rsidRPr="005B64A2" w:rsidRDefault="00997005" w:rsidP="00AF6688">
      <w:pPr>
        <w:pStyle w:val="Heading2"/>
      </w:pPr>
      <w:r>
        <w:t>Sept. 1</w:t>
      </w:r>
      <w:r w:rsidR="007B2EB3">
        <w:t xml:space="preserve">, </w:t>
      </w:r>
      <w:r w:rsidR="004367F6">
        <w:t>2020</w:t>
      </w:r>
    </w:p>
    <w:p w14:paraId="5C8F9889" w14:textId="685D6131" w:rsidR="00A2377B" w:rsidRDefault="00A2377B" w:rsidP="00A2377B">
      <w:pPr>
        <w:spacing w:after="0" w:line="240" w:lineRule="auto"/>
        <w:textAlignment w:val="center"/>
      </w:pPr>
      <w:r>
        <w:t xml:space="preserve">Q: </w:t>
      </w:r>
      <w:r>
        <w:t xml:space="preserve">When can we expect to see the new pricing model? </w:t>
      </w:r>
      <w:r>
        <w:t>(</w:t>
      </w:r>
      <w:r>
        <w:t xml:space="preserve">Ram </w:t>
      </w:r>
      <w:proofErr w:type="spellStart"/>
      <w:r>
        <w:t>Vellaturi</w:t>
      </w:r>
      <w:proofErr w:type="spellEnd"/>
      <w:r>
        <w:t>)</w:t>
      </w:r>
    </w:p>
    <w:p w14:paraId="4BE7E433" w14:textId="77777777" w:rsidR="00A2377B" w:rsidRDefault="00A2377B" w:rsidP="00A2377B">
      <w:pPr>
        <w:spacing w:after="0" w:line="240" w:lineRule="auto"/>
        <w:ind w:left="1080"/>
        <w:textAlignment w:val="center"/>
      </w:pPr>
    </w:p>
    <w:p w14:paraId="0A1025BF" w14:textId="12169EE7" w:rsidR="00A2377B" w:rsidRDefault="00A2377B" w:rsidP="00C43D36">
      <w:pPr>
        <w:spacing w:after="0" w:line="240" w:lineRule="auto"/>
        <w:textAlignment w:val="center"/>
      </w:pPr>
      <w:r>
        <w:t xml:space="preserve">A: </w:t>
      </w:r>
      <w:r>
        <w:t>Notification coming out from Jim Weaver with updates</w:t>
      </w:r>
      <w:r w:rsidR="00C43D36">
        <w:t xml:space="preserve">. </w:t>
      </w:r>
      <w:r>
        <w:t>Can bring a slide or two to this meeting if desired</w:t>
      </w:r>
      <w:r w:rsidR="00C43D36">
        <w:t xml:space="preserve">. </w:t>
      </w:r>
      <w:r>
        <w:t>Updated web content will be published for mainframe services</w:t>
      </w:r>
    </w:p>
    <w:p w14:paraId="554C5B49" w14:textId="77777777" w:rsidR="00A2377B" w:rsidRPr="00A2377B" w:rsidRDefault="00A2377B" w:rsidP="00A2377B">
      <w:pPr>
        <w:spacing w:after="0" w:line="240" w:lineRule="auto"/>
        <w:textAlignment w:val="center"/>
      </w:pPr>
    </w:p>
    <w:p w14:paraId="79089880" w14:textId="77777777" w:rsidR="00C43D36" w:rsidRDefault="00C43D36" w:rsidP="00C43D36">
      <w:pPr>
        <w:spacing w:after="0" w:line="240" w:lineRule="auto"/>
        <w:textAlignment w:val="center"/>
      </w:pPr>
    </w:p>
    <w:p w14:paraId="2884D46C" w14:textId="3D156676" w:rsidR="00A2377B" w:rsidRDefault="00A2377B" w:rsidP="00C43D36">
      <w:pPr>
        <w:spacing w:after="0" w:line="240" w:lineRule="auto"/>
        <w:textAlignment w:val="center"/>
      </w:pPr>
      <w:r w:rsidRPr="00A2377B">
        <w:t>Q:</w:t>
      </w:r>
      <w:r w:rsidR="00C43D36">
        <w:t xml:space="preserve"> </w:t>
      </w:r>
      <w:r w:rsidRPr="00A2377B">
        <w:t>Will we still receive mainframe billing reports in EOS?  Such as report B155F009-B2 and</w:t>
      </w:r>
      <w:r w:rsidR="00C43D36">
        <w:t xml:space="preserve"> </w:t>
      </w:r>
      <w:r w:rsidRPr="00A2377B">
        <w:t>many</w:t>
      </w:r>
      <w:r w:rsidR="00C43D36">
        <w:t xml:space="preserve"> </w:t>
      </w:r>
      <w:r w:rsidRPr="00A2377B">
        <w:t xml:space="preserve">others?  (Chey </w:t>
      </w:r>
      <w:proofErr w:type="spellStart"/>
      <w:r w:rsidRPr="00A2377B">
        <w:t>Kyarky</w:t>
      </w:r>
      <w:proofErr w:type="spellEnd"/>
      <w:r w:rsidRPr="00A2377B">
        <w:t>)</w:t>
      </w:r>
    </w:p>
    <w:p w14:paraId="4B5934DA" w14:textId="384D6477" w:rsidR="006D307F" w:rsidRDefault="006D307F" w:rsidP="00A2377B">
      <w:pPr>
        <w:spacing w:after="0" w:line="240" w:lineRule="auto"/>
        <w:textAlignment w:val="center"/>
      </w:pPr>
    </w:p>
    <w:p w14:paraId="5058E83B" w14:textId="6864585C" w:rsidR="00A2377B" w:rsidRDefault="006D307F" w:rsidP="00C43D36">
      <w:pPr>
        <w:spacing w:after="0" w:line="240" w:lineRule="auto"/>
        <w:textAlignment w:val="center"/>
      </w:pPr>
      <w:r>
        <w:t xml:space="preserve">A: </w:t>
      </w:r>
      <w:r w:rsidR="00A2377B" w:rsidRPr="006D307F">
        <w:t xml:space="preserve">Lance to follow up after the meeting [11:43 AM] </w:t>
      </w:r>
      <w:proofErr w:type="spellStart"/>
      <w:r w:rsidR="00A2377B" w:rsidRPr="006D307F">
        <w:t>chey</w:t>
      </w:r>
      <w:proofErr w:type="spellEnd"/>
      <w:r w:rsidR="00A2377B" w:rsidRPr="006D307F">
        <w:t xml:space="preserve"> </w:t>
      </w:r>
      <w:proofErr w:type="spellStart"/>
      <w:r w:rsidR="00A2377B" w:rsidRPr="006D307F">
        <w:t>kyarky</w:t>
      </w:r>
      <w:proofErr w:type="spellEnd"/>
      <w:r w:rsidR="00A2377B" w:rsidRPr="006D307F">
        <w:t xml:space="preserve"> (Guest)</w:t>
      </w:r>
    </w:p>
    <w:p w14:paraId="7AF880C8" w14:textId="2BAC5711" w:rsidR="006D307F" w:rsidRDefault="006D307F" w:rsidP="006D307F">
      <w:pPr>
        <w:spacing w:after="0" w:line="240" w:lineRule="auto"/>
        <w:textAlignment w:val="center"/>
      </w:pPr>
    </w:p>
    <w:p w14:paraId="057B6F84" w14:textId="77777777" w:rsidR="00C43D36" w:rsidRDefault="00C43D36" w:rsidP="00C43D36">
      <w:pPr>
        <w:spacing w:after="0" w:line="240" w:lineRule="auto"/>
        <w:textAlignment w:val="center"/>
      </w:pPr>
    </w:p>
    <w:p w14:paraId="7DD1F3B9" w14:textId="59CF6C52" w:rsidR="00A2377B" w:rsidRPr="00C43D36" w:rsidRDefault="008F7A31" w:rsidP="00C43D36">
      <w:pPr>
        <w:spacing w:after="0" w:line="240" w:lineRule="auto"/>
        <w:textAlignment w:val="center"/>
      </w:pPr>
      <w:bookmarkStart w:id="0" w:name="_GoBack"/>
      <w:bookmarkEnd w:id="0"/>
      <w:r>
        <w:t>Q:</w:t>
      </w:r>
      <w:r w:rsidR="00C43D36">
        <w:t xml:space="preserve"> </w:t>
      </w:r>
      <w:r w:rsidR="00A2377B" w:rsidRPr="00C43D36">
        <w:t xml:space="preserve">You say simplified.  Will we still receive the billing report for individual CICS </w:t>
      </w:r>
      <w:proofErr w:type="gramStart"/>
      <w:r w:rsidR="00A2377B" w:rsidRPr="00C43D36">
        <w:t>transactions.</w:t>
      </w:r>
      <w:proofErr w:type="gramEnd"/>
      <w:r w:rsidR="00A2377B" w:rsidRPr="00C43D36">
        <w:t xml:space="preserve">  For</w:t>
      </w:r>
      <w:r w:rsidR="00C43D36" w:rsidRPr="00C43D36">
        <w:t xml:space="preserve"> </w:t>
      </w:r>
      <w:r w:rsidR="00A2377B" w:rsidRPr="00C43D36">
        <w:t>individual accounts? We need detail as well as simplified.</w:t>
      </w:r>
    </w:p>
    <w:p w14:paraId="54DE08A4" w14:textId="64FE58A3" w:rsidR="008F7A31" w:rsidRDefault="008F7A31" w:rsidP="00C43D36">
      <w:pPr>
        <w:spacing w:after="0" w:line="240" w:lineRule="auto"/>
        <w:textAlignment w:val="center"/>
      </w:pPr>
    </w:p>
    <w:p w14:paraId="1D9956EE" w14:textId="5C5422B2" w:rsidR="00A2377B" w:rsidRDefault="008F7A31" w:rsidP="00C43D36">
      <w:pPr>
        <w:spacing w:after="0" w:line="240" w:lineRule="auto"/>
        <w:textAlignment w:val="center"/>
      </w:pPr>
      <w:r>
        <w:t>A:</w:t>
      </w:r>
      <w:r w:rsidR="00C43D36">
        <w:t xml:space="preserve"> </w:t>
      </w:r>
      <w:r w:rsidR="00A2377B" w:rsidRPr="00C43D36">
        <w:t>Reports that WaTech MF team supplies today, will be provided after migration</w:t>
      </w:r>
      <w:r w:rsidR="00C43D36">
        <w:t xml:space="preserve">. </w:t>
      </w:r>
      <w:r w:rsidR="00A2377B" w:rsidRPr="00C43D36">
        <w:t>Lance to verify</w:t>
      </w:r>
    </w:p>
    <w:p w14:paraId="33C12DBC" w14:textId="77777777" w:rsidR="009942A1" w:rsidRPr="00AF6688" w:rsidRDefault="009942A1" w:rsidP="00C43D36">
      <w:pPr>
        <w:spacing w:after="0" w:line="240" w:lineRule="auto"/>
        <w:textAlignment w:val="center"/>
      </w:pPr>
    </w:p>
    <w:sectPr w:rsidR="009942A1" w:rsidRPr="00AF6688" w:rsidSect="009572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14" w:right="1354" w:bottom="1152" w:left="1440" w:header="36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9C5D4" w14:textId="77777777" w:rsidR="00305DB1" w:rsidRDefault="00305DB1" w:rsidP="00AF6688">
      <w:r>
        <w:separator/>
      </w:r>
    </w:p>
  </w:endnote>
  <w:endnote w:type="continuationSeparator" w:id="0">
    <w:p w14:paraId="499DCAFB" w14:textId="77777777" w:rsidR="00305DB1" w:rsidRDefault="00305DB1" w:rsidP="00AF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1D4BC" w14:textId="77777777" w:rsidR="00C60E5F" w:rsidRDefault="00C60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579A6" w14:textId="77777777" w:rsidR="00964FF8" w:rsidRDefault="00964FF8" w:rsidP="00AF6688">
    <w:pPr>
      <w:pStyle w:val="Footer"/>
    </w:pPr>
    <w:r>
      <w:rPr>
        <w:noProof/>
      </w:rPr>
      <w:drawing>
        <wp:inline distT="0" distB="0" distL="0" distR="0" wp14:anchorId="56CB234B" wp14:editId="4A15E769">
          <wp:extent cx="6000750" cy="118618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ulti-colored bands with horiz rul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14"/>
                  <a:stretch/>
                </pic:blipFill>
                <pic:spPr bwMode="auto">
                  <a:xfrm flipV="1">
                    <a:off x="0" y="0"/>
                    <a:ext cx="6000750" cy="1186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80BEC" w14:textId="77777777" w:rsidR="00C60E5F" w:rsidRDefault="00C60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DBFAE" w14:textId="77777777" w:rsidR="00305DB1" w:rsidRDefault="00305DB1" w:rsidP="00AF6688">
      <w:r>
        <w:separator/>
      </w:r>
    </w:p>
  </w:footnote>
  <w:footnote w:type="continuationSeparator" w:id="0">
    <w:p w14:paraId="76E8B33A" w14:textId="77777777" w:rsidR="00305DB1" w:rsidRDefault="00305DB1" w:rsidP="00AF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69789" w14:textId="77777777" w:rsidR="00C60E5F" w:rsidRDefault="00C60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4BD4" w14:textId="77777777" w:rsidR="00E40F40" w:rsidRDefault="00654C95" w:rsidP="00AF668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DF01F11" wp14:editId="6FE4ACFC">
          <wp:simplePos x="0" y="0"/>
          <wp:positionH relativeFrom="column">
            <wp:posOffset>31750</wp:posOffset>
          </wp:positionH>
          <wp:positionV relativeFrom="paragraph">
            <wp:posOffset>99060</wp:posOffset>
          </wp:positionV>
          <wp:extent cx="1866900" cy="571500"/>
          <wp:effectExtent l="0" t="0" r="0" b="0"/>
          <wp:wrapSquare wrapText="bothSides"/>
          <wp:docPr id="1" name="Picture 1" descr="waTech_logo_2019--draft 7-3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Tech_logo_2019--draft 7-3-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22" r="14101" b="19510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A0E905" w14:textId="77777777" w:rsidR="00654C95" w:rsidRDefault="00654C95" w:rsidP="00AF6688">
    <w:pPr>
      <w:pStyle w:val="Header"/>
    </w:pPr>
  </w:p>
  <w:p w14:paraId="481838F6" w14:textId="77777777" w:rsidR="00654C95" w:rsidRDefault="00654C95" w:rsidP="00AF6688">
    <w:pPr>
      <w:pStyle w:val="Header"/>
    </w:pPr>
  </w:p>
  <w:p w14:paraId="644E0E88" w14:textId="77777777" w:rsidR="00654C95" w:rsidRDefault="00654C95" w:rsidP="00AF6688">
    <w:pPr>
      <w:pStyle w:val="Header"/>
    </w:pPr>
  </w:p>
  <w:p w14:paraId="21905718" w14:textId="77777777" w:rsidR="00E40F40" w:rsidRDefault="00E40F40" w:rsidP="00AF6688">
    <w:pPr>
      <w:pStyle w:val="Header"/>
    </w:pPr>
    <w:r w:rsidRPr="00E40F40">
      <w:rPr>
        <w:noProof/>
      </w:rPr>
      <w:drawing>
        <wp:anchor distT="0" distB="0" distL="114300" distR="114300" simplePos="0" relativeHeight="251660288" behindDoc="1" locked="0" layoutInCell="1" allowOverlap="1" wp14:anchorId="32CD2946" wp14:editId="03B5214C">
          <wp:simplePos x="0" y="0"/>
          <wp:positionH relativeFrom="column">
            <wp:posOffset>0</wp:posOffset>
          </wp:positionH>
          <wp:positionV relativeFrom="paragraph">
            <wp:posOffset>137795</wp:posOffset>
          </wp:positionV>
          <wp:extent cx="6000750" cy="11811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ulti-colored bands with horiz rule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14"/>
                  <a:stretch/>
                </pic:blipFill>
                <pic:spPr bwMode="auto">
                  <a:xfrm flipH="1" flipV="1">
                    <a:off x="0" y="0"/>
                    <a:ext cx="6000750" cy="118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69E579" w14:textId="77777777" w:rsidR="009942A1" w:rsidRPr="001D1A17" w:rsidRDefault="00E40F40" w:rsidP="001D1A17">
    <w:pPr>
      <w:pStyle w:val="Header"/>
      <w:jc w:val="right"/>
      <w:rPr>
        <w:b/>
        <w:bCs/>
        <w:color w:val="0070C0"/>
      </w:rPr>
    </w:pPr>
    <w:r w:rsidRPr="001D1A17">
      <w:rPr>
        <w:b/>
        <w:bCs/>
        <w:color w:val="0070C0"/>
      </w:rPr>
      <w:t>watech.wa.gov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0332" w14:textId="77777777" w:rsidR="00C60E5F" w:rsidRDefault="00C60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5518E"/>
    <w:multiLevelType w:val="multilevel"/>
    <w:tmpl w:val="E67000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285B5F7E"/>
    <w:multiLevelType w:val="multilevel"/>
    <w:tmpl w:val="5576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246406"/>
    <w:multiLevelType w:val="multilevel"/>
    <w:tmpl w:val="2C1C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A1"/>
    <w:rsid w:val="00107BB2"/>
    <w:rsid w:val="001D1A17"/>
    <w:rsid w:val="001F683A"/>
    <w:rsid w:val="00305DB1"/>
    <w:rsid w:val="00345132"/>
    <w:rsid w:val="00432455"/>
    <w:rsid w:val="004367F6"/>
    <w:rsid w:val="004C7D34"/>
    <w:rsid w:val="005B64A2"/>
    <w:rsid w:val="00654C95"/>
    <w:rsid w:val="006D307F"/>
    <w:rsid w:val="006D5063"/>
    <w:rsid w:val="00770727"/>
    <w:rsid w:val="007B2EB3"/>
    <w:rsid w:val="0081078D"/>
    <w:rsid w:val="0085456F"/>
    <w:rsid w:val="00885DD1"/>
    <w:rsid w:val="008F22C0"/>
    <w:rsid w:val="008F7A31"/>
    <w:rsid w:val="00957231"/>
    <w:rsid w:val="00964FF8"/>
    <w:rsid w:val="009942A1"/>
    <w:rsid w:val="00997005"/>
    <w:rsid w:val="009B252A"/>
    <w:rsid w:val="00A2377B"/>
    <w:rsid w:val="00AF6688"/>
    <w:rsid w:val="00BF2C01"/>
    <w:rsid w:val="00C43D36"/>
    <w:rsid w:val="00C60117"/>
    <w:rsid w:val="00C60E5F"/>
    <w:rsid w:val="00CA231A"/>
    <w:rsid w:val="00DE0BD4"/>
    <w:rsid w:val="00E40F40"/>
    <w:rsid w:val="00E915F5"/>
    <w:rsid w:val="00EB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96B54"/>
  <w15:chartTrackingRefBased/>
  <w15:docId w15:val="{DDFB6CE0-B84E-4BAB-9335-5B85E2CF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68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2A1"/>
    <w:pPr>
      <w:spacing w:before="240"/>
      <w:outlineLvl w:val="0"/>
    </w:pPr>
    <w:rPr>
      <w:b/>
      <w:color w:val="2F5496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132"/>
    <w:pPr>
      <w:pBdr>
        <w:bottom w:val="single" w:sz="12" w:space="1" w:color="auto"/>
      </w:pBdr>
      <w:spacing w:before="240"/>
      <w:outlineLvl w:val="1"/>
    </w:pPr>
    <w:rPr>
      <w:color w:val="2F5496" w:themeColor="accent5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A1"/>
  </w:style>
  <w:style w:type="paragraph" w:styleId="Footer">
    <w:name w:val="footer"/>
    <w:basedOn w:val="Normal"/>
    <w:link w:val="FooterChar"/>
    <w:uiPriority w:val="99"/>
    <w:unhideWhenUsed/>
    <w:rsid w:val="0099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A1"/>
  </w:style>
  <w:style w:type="character" w:customStyle="1" w:styleId="Heading1Char">
    <w:name w:val="Heading 1 Char"/>
    <w:basedOn w:val="DefaultParagraphFont"/>
    <w:link w:val="Heading1"/>
    <w:uiPriority w:val="9"/>
    <w:rsid w:val="009942A1"/>
    <w:rPr>
      <w:rFonts w:ascii="Arial" w:hAnsi="Arial" w:cs="Arial"/>
      <w:b/>
      <w:color w:val="2F5496" w:themeColor="accent5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45132"/>
    <w:rPr>
      <w:rFonts w:ascii="Arial" w:hAnsi="Arial" w:cs="Arial"/>
      <w:color w:val="2F5496" w:themeColor="accent5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34513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5132"/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13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132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451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5132"/>
    <w:rPr>
      <w:i/>
      <w:iCs/>
      <w:color w:val="404040" w:themeColor="text1" w:themeTint="BF"/>
    </w:rPr>
  </w:style>
  <w:style w:type="character" w:styleId="Emphasis">
    <w:name w:val="Emphasis"/>
    <w:uiPriority w:val="20"/>
    <w:qFormat/>
    <w:rsid w:val="00345132"/>
  </w:style>
  <w:style w:type="paragraph" w:customStyle="1" w:styleId="BasicParagraph">
    <w:name w:val="[Basic Paragraph]"/>
    <w:basedOn w:val="Normal"/>
    <w:uiPriority w:val="99"/>
    <w:rsid w:val="003451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4C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D395AAB0ACC4DB8EDFF845971EEFF" ma:contentTypeVersion="15" ma:contentTypeDescription="Create a new document." ma:contentTypeScope="" ma:versionID="f5628e1892002d6002d93ae5dd965440">
  <xsd:schema xmlns:xsd="http://www.w3.org/2001/XMLSchema" xmlns:xs="http://www.w3.org/2001/XMLSchema" xmlns:p="http://schemas.microsoft.com/office/2006/metadata/properties" xmlns:ns1="http://schemas.microsoft.com/sharepoint/v3" xmlns:ns3="609da144-f5a8-4835-9655-413c1bddb014" xmlns:ns4="11f36904-d4f8-44a7-9c77-15d63eeedc18" targetNamespace="http://schemas.microsoft.com/office/2006/metadata/properties" ma:root="true" ma:fieldsID="958d3a49c51732847756c5218d676fa2" ns1:_="" ns3:_="" ns4:_="">
    <xsd:import namespace="http://schemas.microsoft.com/sharepoint/v3"/>
    <xsd:import namespace="609da144-f5a8-4835-9655-413c1bddb014"/>
    <xsd:import namespace="11f36904-d4f8-44a7-9c77-15d63eeed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a144-f5a8-4835-9655-413c1bddb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36904-d4f8-44a7-9c77-15d63eeed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B243D5-849A-4069-B8A2-75E4E78B1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9da144-f5a8-4835-9655-413c1bddb014"/>
    <ds:schemaRef ds:uri="11f36904-d4f8-44a7-9c77-15d63eeed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8A80A-3057-41D7-96C2-939420808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02D06-3F3E-4F9F-A137-EC8B9DCB3F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Britton, Chris (WaTech)</dc:creator>
  <cp:keywords/>
  <dc:description/>
  <cp:lastModifiedBy>Britton, Chris (WaTech)</cp:lastModifiedBy>
  <cp:revision>4</cp:revision>
  <dcterms:created xsi:type="dcterms:W3CDTF">2020-10-13T16:38:00Z</dcterms:created>
  <dcterms:modified xsi:type="dcterms:W3CDTF">2020-10-13T16:40:00Z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a01fde-698d-412d-8f4a-985193e47ec2_Enabled">
    <vt:lpwstr>True</vt:lpwstr>
  </property>
  <property fmtid="{D5CDD505-2E9C-101B-9397-08002B2CF9AE}" pid="3" name="MSIP_Label_5ca01fde-698d-412d-8f4a-985193e47ec2_SiteId">
    <vt:lpwstr>11d0e217-264e-400a-8ba0-57dcc127d72d</vt:lpwstr>
  </property>
  <property fmtid="{D5CDD505-2E9C-101B-9397-08002B2CF9AE}" pid="4" name="MSIP_Label_5ca01fde-698d-412d-8f4a-985193e47ec2_Owner">
    <vt:lpwstr>chris.britton@watech.wa.gov</vt:lpwstr>
  </property>
  <property fmtid="{D5CDD505-2E9C-101B-9397-08002B2CF9AE}" pid="5" name="MSIP_Label_5ca01fde-698d-412d-8f4a-985193e47ec2_SetDate">
    <vt:lpwstr>2020-06-04T20:37:21.2950995Z</vt:lpwstr>
  </property>
  <property fmtid="{D5CDD505-2E9C-101B-9397-08002B2CF9AE}" pid="6" name="MSIP_Label_5ca01fde-698d-412d-8f4a-985193e47ec2_Name">
    <vt:lpwstr>Public</vt:lpwstr>
  </property>
  <property fmtid="{D5CDD505-2E9C-101B-9397-08002B2CF9AE}" pid="7" name="MSIP_Label_5ca01fde-698d-412d-8f4a-985193e47ec2_Application">
    <vt:lpwstr>Microsoft Azure Information Protection</vt:lpwstr>
  </property>
  <property fmtid="{D5CDD505-2E9C-101B-9397-08002B2CF9AE}" pid="8" name="MSIP_Label_5ca01fde-698d-412d-8f4a-985193e47ec2_ActionId">
    <vt:lpwstr>bb359420-25ca-456f-9e92-d5dfd799faef</vt:lpwstr>
  </property>
  <property fmtid="{D5CDD505-2E9C-101B-9397-08002B2CF9AE}" pid="9" name="MSIP_Label_5ca01fde-698d-412d-8f4a-985193e47ec2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0x0101009C4D395AAB0ACC4DB8EDFF845971EEFF</vt:lpwstr>
  </property>
</Properties>
</file>