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61"/>
        <w:tblW w:w="14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1151"/>
        <w:gridCol w:w="1339"/>
        <w:gridCol w:w="1651"/>
        <w:gridCol w:w="1679"/>
        <w:gridCol w:w="1800"/>
        <w:gridCol w:w="1943"/>
        <w:gridCol w:w="1829"/>
      </w:tblGrid>
      <w:tr w:rsidR="005E5871" w:rsidRPr="00D35A82" w14:paraId="4FA72CA8" w14:textId="77777777" w:rsidTr="005E5871">
        <w:trPr>
          <w:trHeight w:val="975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253D8D"/>
            <w:vAlign w:val="center"/>
            <w:hideMark/>
          </w:tcPr>
          <w:p w14:paraId="698C65AF" w14:textId="07B72542" w:rsidR="005E5871" w:rsidRPr="005E5871" w:rsidRDefault="005E5871" w:rsidP="006C1CAB">
            <w:pPr>
              <w:jc w:val="center"/>
              <w:rPr>
                <w:b/>
                <w:bCs/>
                <w:color w:val="FFFFFF" w:themeColor="background1"/>
              </w:rPr>
            </w:pPr>
            <w:r w:rsidRPr="005E5871">
              <w:rPr>
                <w:b/>
                <w:bCs/>
                <w:color w:val="FFFFFF" w:themeColor="background1"/>
              </w:rPr>
              <w:t>Vendor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253D8D"/>
            <w:vAlign w:val="center"/>
            <w:hideMark/>
          </w:tcPr>
          <w:p w14:paraId="4A25ECCD" w14:textId="181D1844" w:rsidR="005E5871" w:rsidRPr="005E5871" w:rsidRDefault="005E5871" w:rsidP="006C1CAB">
            <w:pPr>
              <w:jc w:val="center"/>
              <w:rPr>
                <w:b/>
                <w:bCs/>
                <w:color w:val="FFFFFF" w:themeColor="background1"/>
              </w:rPr>
            </w:pPr>
            <w:r w:rsidRPr="005E5871">
              <w:rPr>
                <w:b/>
                <w:bCs/>
                <w:color w:val="FFFFFF" w:themeColor="background1"/>
              </w:rPr>
              <w:t>NSA#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253D8D"/>
            <w:vAlign w:val="center"/>
            <w:hideMark/>
          </w:tcPr>
          <w:p w14:paraId="2BFA4279" w14:textId="2F38A087" w:rsidR="005E5871" w:rsidRPr="005E5871" w:rsidRDefault="005E5871" w:rsidP="006C1CAB">
            <w:pPr>
              <w:jc w:val="center"/>
              <w:rPr>
                <w:b/>
                <w:bCs/>
                <w:color w:val="FFFFFF" w:themeColor="background1"/>
              </w:rPr>
            </w:pPr>
            <w:r w:rsidRPr="005E5871">
              <w:rPr>
                <w:b/>
                <w:bCs/>
                <w:color w:val="FFFFFF" w:themeColor="background1"/>
              </w:rPr>
              <w:t>Wireline Ethernet </w:t>
            </w:r>
            <w:r w:rsidRPr="005E5871">
              <w:rPr>
                <w:b/>
                <w:bCs/>
                <w:color w:val="FFFFFF" w:themeColor="background1"/>
              </w:rPr>
              <w:br/>
              <w:t>Addendum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253D8D"/>
            <w:vAlign w:val="center"/>
            <w:hideMark/>
          </w:tcPr>
          <w:p w14:paraId="3AD4F92B" w14:textId="2A731AE2" w:rsidR="005E5871" w:rsidRPr="005E5871" w:rsidRDefault="005E5871" w:rsidP="006C1CAB">
            <w:pPr>
              <w:jc w:val="center"/>
              <w:rPr>
                <w:b/>
                <w:bCs/>
                <w:color w:val="FFFFFF" w:themeColor="background1"/>
              </w:rPr>
            </w:pPr>
            <w:r w:rsidRPr="005E5871">
              <w:rPr>
                <w:b/>
                <w:bCs/>
                <w:color w:val="FFFFFF" w:themeColor="background1"/>
              </w:rPr>
              <w:t>Fixed Wireless </w:t>
            </w:r>
            <w:r w:rsidRPr="005E5871">
              <w:rPr>
                <w:b/>
                <w:bCs/>
                <w:color w:val="FFFFFF" w:themeColor="background1"/>
              </w:rPr>
              <w:br/>
              <w:t>Addendum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253D8D"/>
            <w:vAlign w:val="center"/>
            <w:hideMark/>
          </w:tcPr>
          <w:p w14:paraId="1767BEF7" w14:textId="1CDB20A7" w:rsidR="005E5871" w:rsidRPr="005E5871" w:rsidRDefault="005E5871" w:rsidP="006C1CAB">
            <w:pPr>
              <w:jc w:val="center"/>
              <w:rPr>
                <w:b/>
                <w:bCs/>
                <w:color w:val="FFFFFF" w:themeColor="background1"/>
              </w:rPr>
            </w:pPr>
            <w:r w:rsidRPr="005E5871">
              <w:rPr>
                <w:b/>
                <w:bCs/>
                <w:color w:val="FFFFFF" w:themeColor="background1"/>
              </w:rPr>
              <w:t>PRI T-1 Voice Services Addendum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253D8D"/>
            <w:vAlign w:val="center"/>
            <w:hideMark/>
          </w:tcPr>
          <w:p w14:paraId="0215C321" w14:textId="1D806443" w:rsidR="005E5871" w:rsidRPr="005E5871" w:rsidRDefault="005E5871" w:rsidP="006C1CAB">
            <w:pPr>
              <w:jc w:val="center"/>
              <w:rPr>
                <w:b/>
                <w:bCs/>
                <w:color w:val="FFFFFF" w:themeColor="background1"/>
              </w:rPr>
            </w:pPr>
            <w:r w:rsidRPr="005E5871">
              <w:rPr>
                <w:b/>
                <w:bCs/>
                <w:color w:val="FFFFFF" w:themeColor="background1"/>
              </w:rPr>
              <w:t>Broadband ISP Services Addendum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253D8D"/>
            <w:vAlign w:val="center"/>
            <w:hideMark/>
          </w:tcPr>
          <w:p w14:paraId="17EB81B6" w14:textId="61931DA7" w:rsidR="005E5871" w:rsidRPr="005E5871" w:rsidRDefault="005E5871" w:rsidP="006C1CAB">
            <w:pPr>
              <w:jc w:val="center"/>
              <w:rPr>
                <w:b/>
                <w:bCs/>
                <w:color w:val="FFFFFF" w:themeColor="background1"/>
              </w:rPr>
            </w:pPr>
            <w:r w:rsidRPr="005E5871">
              <w:rPr>
                <w:b/>
                <w:bCs/>
                <w:color w:val="FFFFFF" w:themeColor="background1"/>
              </w:rPr>
              <w:t>TDM Services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253D8D"/>
            <w:vAlign w:val="center"/>
            <w:hideMark/>
          </w:tcPr>
          <w:p w14:paraId="40DBE9DA" w14:textId="63E57C2A" w:rsidR="005E5871" w:rsidRPr="005E5871" w:rsidRDefault="005E5871" w:rsidP="006C1CAB">
            <w:pPr>
              <w:jc w:val="center"/>
              <w:rPr>
                <w:b/>
                <w:bCs/>
                <w:color w:val="FFFFFF" w:themeColor="background1"/>
              </w:rPr>
            </w:pPr>
            <w:r w:rsidRPr="005E5871">
              <w:rPr>
                <w:b/>
                <w:bCs/>
                <w:color w:val="FFFFFF" w:themeColor="background1"/>
              </w:rPr>
              <w:t>SIP Voice Services</w:t>
            </w:r>
          </w:p>
        </w:tc>
      </w:tr>
      <w:tr w:rsidR="005E5871" w:rsidRPr="00D35A82" w14:paraId="056755F7" w14:textId="77777777" w:rsidTr="005E5871">
        <w:trPr>
          <w:trHeight w:val="30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69086A" w14:textId="77777777" w:rsidR="005E5871" w:rsidRPr="00D35A82" w:rsidRDefault="005E5871" w:rsidP="005E5871">
            <w:proofErr w:type="spellStart"/>
            <w:r w:rsidRPr="00D35A82">
              <w:t>AccelNet</w:t>
            </w:r>
            <w:proofErr w:type="spellEnd"/>
            <w:r w:rsidRPr="00D35A82">
              <w:t> 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74AD1D" w14:textId="77777777" w:rsidR="005E5871" w:rsidRPr="00D35A82" w:rsidRDefault="005E5871" w:rsidP="005E5871">
            <w:r w:rsidRPr="00D35A82">
              <w:t>18-008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220CE0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54B0F5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15A111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D0CF89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B683C0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E93371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</w:tr>
      <w:tr w:rsidR="005E5871" w:rsidRPr="00D35A82" w14:paraId="5DC865F2" w14:textId="77777777" w:rsidTr="005E5871">
        <w:trPr>
          <w:trHeight w:val="30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8598506" w14:textId="77777777" w:rsidR="005E5871" w:rsidRPr="00D35A82" w:rsidRDefault="005E5871" w:rsidP="005E5871">
            <w:r w:rsidRPr="00D35A82">
              <w:t>Lumen (CenturyLink) 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D511C08" w14:textId="77777777" w:rsidR="005E5871" w:rsidRPr="00D35A82" w:rsidRDefault="005E5871" w:rsidP="005E5871">
            <w:r w:rsidRPr="00D35A82">
              <w:t>17-114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BAD4B7A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023568BB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5FF8681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6D7E206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306E4E2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A8790BD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</w:tr>
      <w:tr w:rsidR="005E5871" w:rsidRPr="00D35A82" w14:paraId="12FFB415" w14:textId="77777777" w:rsidTr="005E5871">
        <w:trPr>
          <w:trHeight w:val="30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FBD319" w14:textId="77777777" w:rsidR="005E5871" w:rsidRPr="00D35A82" w:rsidRDefault="005E5871" w:rsidP="005E5871">
            <w:r w:rsidRPr="00D35A82">
              <w:t>Comcast 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DE4C49" w14:textId="77777777" w:rsidR="005E5871" w:rsidRPr="00D35A82" w:rsidRDefault="005E5871" w:rsidP="005E5871">
            <w:r w:rsidRPr="00D35A82">
              <w:t>17-116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215D12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FC3921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288CAA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A94241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5F920D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72DFC7" w14:textId="77777777" w:rsidR="005E5871" w:rsidRPr="00D35A82" w:rsidRDefault="005E5871" w:rsidP="005E5871">
            <w:r w:rsidRPr="00D35A82">
              <w:t>X </w:t>
            </w:r>
          </w:p>
        </w:tc>
      </w:tr>
      <w:tr w:rsidR="005E5871" w:rsidRPr="00D35A82" w14:paraId="70A87FCE" w14:textId="77777777" w:rsidTr="005E5871">
        <w:trPr>
          <w:trHeight w:val="768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6AC347C" w14:textId="77777777" w:rsidR="005E5871" w:rsidRPr="00D35A82" w:rsidRDefault="005E5871" w:rsidP="005E5871">
            <w:r w:rsidRPr="00D35A82">
              <w:t>Granite Telecommunications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766755A" w14:textId="77777777" w:rsidR="005E5871" w:rsidRPr="00D35A82" w:rsidRDefault="005E5871" w:rsidP="005E5871">
            <w:r w:rsidRPr="00D35A82">
              <w:t>21-037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0B0E4B9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D435DAE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C6DB932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8669CF7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3A0757D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DC81A5F" w14:textId="77777777" w:rsidR="005E5871" w:rsidRPr="00D35A82" w:rsidRDefault="005E5871" w:rsidP="005E5871">
            <w:r w:rsidRPr="00D35A82">
              <w:t>X </w:t>
            </w:r>
          </w:p>
        </w:tc>
      </w:tr>
      <w:tr w:rsidR="005E5871" w:rsidRPr="00D35A82" w14:paraId="72DB4A6C" w14:textId="77777777" w:rsidTr="005E5871">
        <w:trPr>
          <w:trHeight w:val="30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3C051D" w14:textId="77777777" w:rsidR="005E5871" w:rsidRPr="00D35A82" w:rsidRDefault="005E5871" w:rsidP="005E5871">
            <w:r w:rsidRPr="00D35A82">
              <w:t>Hughes Network 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9CE601" w14:textId="77777777" w:rsidR="005E5871" w:rsidRPr="00D35A82" w:rsidRDefault="005E5871" w:rsidP="005E5871">
            <w:r w:rsidRPr="00D35A82">
              <w:t>20-038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307E3E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67EE1C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267CFE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95E76D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DC218E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002012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</w:tr>
      <w:tr w:rsidR="005E5871" w:rsidRPr="00D35A82" w14:paraId="25C28FAE" w14:textId="77777777" w:rsidTr="005E5871">
        <w:trPr>
          <w:trHeight w:val="30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1C3030C" w14:textId="77777777" w:rsidR="005E5871" w:rsidRPr="00D35A82" w:rsidRDefault="005E5871" w:rsidP="005E5871">
            <w:r w:rsidRPr="00D35A82">
              <w:t>Jamestown Network 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158E045" w14:textId="77777777" w:rsidR="005E5871" w:rsidRPr="00D35A82" w:rsidRDefault="005E5871" w:rsidP="005E5871">
            <w:r w:rsidRPr="00D35A82">
              <w:t>19-049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9A062AD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8F655BF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D44647D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3D00307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E10E16E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8A53A83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</w:tr>
      <w:tr w:rsidR="005E5871" w:rsidRPr="00D35A82" w14:paraId="7A186963" w14:textId="77777777" w:rsidTr="005E5871">
        <w:trPr>
          <w:trHeight w:val="30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0EC2C1" w14:textId="77777777" w:rsidR="005E5871" w:rsidRPr="00D35A82" w:rsidRDefault="005E5871" w:rsidP="005E5871">
            <w:r w:rsidRPr="00D35A82">
              <w:t>Lightspeed Networks 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5236F6" w14:textId="77777777" w:rsidR="005E5871" w:rsidRPr="00D35A82" w:rsidRDefault="005E5871" w:rsidP="005E5871">
            <w:r w:rsidRPr="00D35A82">
              <w:t>21-033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1354D5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AA4493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158309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50BC9E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60FD20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DB74B1" w14:textId="77777777" w:rsidR="005E5871" w:rsidRPr="00D35A82" w:rsidRDefault="005E5871" w:rsidP="005E5871">
            <w:r w:rsidRPr="00D35A82">
              <w:t>X </w:t>
            </w:r>
          </w:p>
        </w:tc>
      </w:tr>
      <w:tr w:rsidR="005E5871" w:rsidRPr="00D35A82" w14:paraId="70A3C174" w14:textId="77777777" w:rsidTr="005E5871">
        <w:trPr>
          <w:trHeight w:val="30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58FF8EC" w14:textId="77777777" w:rsidR="005E5871" w:rsidRPr="00D35A82" w:rsidRDefault="005E5871" w:rsidP="005E5871">
            <w:proofErr w:type="spellStart"/>
            <w:r w:rsidRPr="00D35A82">
              <w:t>RingSquared</w:t>
            </w:r>
            <w:proofErr w:type="spellEnd"/>
            <w:r w:rsidRPr="00D35A82">
              <w:t xml:space="preserve"> (Magna5) 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F4D363F" w14:textId="77777777" w:rsidR="005E5871" w:rsidRPr="00D35A82" w:rsidRDefault="005E5871" w:rsidP="005E5871">
            <w:r w:rsidRPr="00D35A82">
              <w:t>18-025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026F7C9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1FCBF3F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841BCEF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CFA0FFD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0443DB7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5008965" w14:textId="77777777" w:rsidR="005E5871" w:rsidRPr="00D35A82" w:rsidRDefault="005E5871" w:rsidP="005E5871">
            <w:r w:rsidRPr="00D35A82">
              <w:t>X </w:t>
            </w:r>
          </w:p>
        </w:tc>
      </w:tr>
      <w:tr w:rsidR="005E5871" w:rsidRPr="00D35A82" w14:paraId="4F087487" w14:textId="77777777" w:rsidTr="005E5871">
        <w:trPr>
          <w:trHeight w:val="30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417035" w14:textId="77777777" w:rsidR="005E5871" w:rsidRPr="00D35A82" w:rsidRDefault="005E5871" w:rsidP="005E5871">
            <w:proofErr w:type="spellStart"/>
            <w:r w:rsidRPr="00D35A82">
              <w:t>NoaNet</w:t>
            </w:r>
            <w:proofErr w:type="spellEnd"/>
            <w:r w:rsidRPr="00D35A82">
              <w:t> 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7A7ED7" w14:textId="77777777" w:rsidR="005E5871" w:rsidRPr="00D35A82" w:rsidRDefault="005E5871" w:rsidP="005E5871">
            <w:r w:rsidRPr="00D35A82">
              <w:t>17-120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60D2EC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889941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6C0D35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4385BE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6E9B8C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521551" w14:textId="77777777" w:rsidR="005E5871" w:rsidRPr="00D35A82" w:rsidRDefault="005E5871" w:rsidP="005E5871">
            <w:r w:rsidRPr="00D35A82">
              <w:t>X </w:t>
            </w:r>
          </w:p>
        </w:tc>
      </w:tr>
      <w:tr w:rsidR="005E5871" w:rsidRPr="00D35A82" w14:paraId="054872C9" w14:textId="77777777" w:rsidTr="005E5871">
        <w:trPr>
          <w:trHeight w:val="30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26B506A" w14:textId="77777777" w:rsidR="005E5871" w:rsidRPr="00D35A82" w:rsidRDefault="005E5871" w:rsidP="005E5871">
            <w:r w:rsidRPr="00D35A82">
              <w:t xml:space="preserve">Northwest Fiber (dba </w:t>
            </w:r>
            <w:proofErr w:type="spellStart"/>
            <w:r w:rsidRPr="00D35A82">
              <w:t>Ziply</w:t>
            </w:r>
            <w:proofErr w:type="spellEnd"/>
            <w:r w:rsidRPr="00D35A82">
              <w:t>)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9F89F2A" w14:textId="77777777" w:rsidR="005E5871" w:rsidRPr="00D35A82" w:rsidRDefault="005E5871" w:rsidP="005E5871">
            <w:r w:rsidRPr="00D35A82">
              <w:t>17-117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1FEF1FE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C9647AE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C48D712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016FA6EF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363C6B0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5CA19B2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</w:tr>
      <w:tr w:rsidR="005E5871" w:rsidRPr="00D35A82" w14:paraId="3B65247C" w14:textId="77777777" w:rsidTr="005E5871">
        <w:trPr>
          <w:trHeight w:val="30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682BD3" w14:textId="77777777" w:rsidR="005E5871" w:rsidRPr="00D35A82" w:rsidRDefault="005E5871" w:rsidP="005E5871">
            <w:proofErr w:type="spellStart"/>
            <w:r w:rsidRPr="00D35A82">
              <w:t>StarTouch</w:t>
            </w:r>
            <w:proofErr w:type="spellEnd"/>
            <w:r w:rsidRPr="00D35A82">
              <w:t> 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661296" w14:textId="77777777" w:rsidR="005E5871" w:rsidRPr="00D35A82" w:rsidRDefault="005E5871" w:rsidP="005E5871">
            <w:r w:rsidRPr="00D35A82">
              <w:t>17-122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E3C6E2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517D08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367DD7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866418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BAAF08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D9963B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</w:tr>
      <w:tr w:rsidR="005E5871" w:rsidRPr="00D35A82" w14:paraId="3017CCC5" w14:textId="77777777" w:rsidTr="005E5871">
        <w:trPr>
          <w:trHeight w:val="363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23574BA" w14:textId="77777777" w:rsidR="005E5871" w:rsidRPr="00D35A82" w:rsidRDefault="005E5871" w:rsidP="005E5871">
            <w:r w:rsidRPr="00D35A82">
              <w:t>Threshold 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7CBC894" w14:textId="77777777" w:rsidR="005E5871" w:rsidRPr="00D35A82" w:rsidRDefault="005E5871" w:rsidP="005E5871">
            <w:r w:rsidRPr="00D35A82">
              <w:t>18-042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FDABAC4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53BEBB6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6CE7E5B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AD24FB6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0148CD1E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0F19CC3" w14:textId="77777777" w:rsidR="005E5871" w:rsidRPr="00D35A82" w:rsidRDefault="005E5871" w:rsidP="005E5871">
            <w:r w:rsidRPr="00D35A82">
              <w:t>X </w:t>
            </w:r>
          </w:p>
        </w:tc>
      </w:tr>
      <w:tr w:rsidR="005E5871" w:rsidRPr="00D35A82" w14:paraId="19D74016" w14:textId="77777777" w:rsidTr="005E5871">
        <w:trPr>
          <w:trHeight w:val="30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175E09" w14:textId="77777777" w:rsidR="005E5871" w:rsidRPr="00D35A82" w:rsidRDefault="005E5871" w:rsidP="005E5871">
            <w:r w:rsidRPr="00D35A82">
              <w:t>Verizon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7F4926" w14:textId="77777777" w:rsidR="005E5871" w:rsidRPr="00D35A82" w:rsidRDefault="005E5871" w:rsidP="005E5871">
            <w:r w:rsidRPr="00D35A82">
              <w:t>21-042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261463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E91526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DD1DF5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D320F7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A458DC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F19B14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</w:tr>
      <w:tr w:rsidR="005E5871" w:rsidRPr="00D35A82" w14:paraId="2A3A4A26" w14:textId="77777777" w:rsidTr="005E5871">
        <w:trPr>
          <w:trHeight w:val="30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1C23C18" w14:textId="77777777" w:rsidR="005E5871" w:rsidRPr="00D35A82" w:rsidRDefault="005E5871" w:rsidP="005E5871">
            <w:r w:rsidRPr="00D35A82">
              <w:t>Visionary Networks (dba Mammoth Networks)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3885616" w14:textId="77777777" w:rsidR="005E5871" w:rsidRPr="00D35A82" w:rsidRDefault="005E5871" w:rsidP="005E5871">
            <w:r w:rsidRPr="00D35A82">
              <w:t>17-149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05B5D16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C0EFFB1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673F5F4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9AF6483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8AFCB63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B1A479E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</w:tr>
      <w:tr w:rsidR="005E5871" w:rsidRPr="00D35A82" w14:paraId="1EB2487D" w14:textId="77777777" w:rsidTr="005E5871">
        <w:trPr>
          <w:trHeight w:val="30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3B4DCD" w14:textId="77777777" w:rsidR="005E5871" w:rsidRPr="00D35A82" w:rsidRDefault="005E5871" w:rsidP="005E5871">
            <w:r w:rsidRPr="00D35A82">
              <w:t>Astound (Wave)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247B94" w14:textId="77777777" w:rsidR="005E5871" w:rsidRPr="00D35A82" w:rsidRDefault="005E5871" w:rsidP="005E5871">
            <w:r w:rsidRPr="00D35A82">
              <w:t>17-123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A5A8E4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4D21A5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10A9A9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496F65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43359A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6C52D3" w14:textId="77777777" w:rsidR="005E5871" w:rsidRPr="00D35A82" w:rsidRDefault="005E5871" w:rsidP="005E5871">
            <w:r w:rsidRPr="00D35A82">
              <w:t>X </w:t>
            </w:r>
          </w:p>
        </w:tc>
      </w:tr>
      <w:tr w:rsidR="005E5871" w:rsidRPr="00D35A82" w14:paraId="079BE58F" w14:textId="77777777" w:rsidTr="005E5871">
        <w:trPr>
          <w:trHeight w:val="300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893A31A" w14:textId="77777777" w:rsidR="005E5871" w:rsidRPr="00D35A82" w:rsidRDefault="005E5871" w:rsidP="005E5871">
            <w:proofErr w:type="spellStart"/>
            <w:r w:rsidRPr="00D35A82">
              <w:t>Wholesail</w:t>
            </w:r>
            <w:proofErr w:type="spellEnd"/>
            <w:r w:rsidRPr="00D35A82">
              <w:t xml:space="preserve"> Networks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2E4DF0F" w14:textId="77777777" w:rsidR="005E5871" w:rsidRPr="00D35A82" w:rsidRDefault="005E5871" w:rsidP="005E5871">
            <w:r w:rsidRPr="00D35A82">
              <w:t>17-121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14E0848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9A09715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00D0F43F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B36D2C6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3140F77C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4631150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</w:tr>
      <w:tr w:rsidR="005E5871" w:rsidRPr="00D35A82" w14:paraId="26B22435" w14:textId="77777777" w:rsidTr="005E5871">
        <w:trPr>
          <w:trHeight w:val="327"/>
        </w:trPr>
        <w:tc>
          <w:tcPr>
            <w:tcW w:w="2992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C25AF9" w14:textId="77777777" w:rsidR="005E5871" w:rsidRPr="00D35A82" w:rsidRDefault="005E5871" w:rsidP="005E5871">
            <w:r w:rsidRPr="00D35A82">
              <w:t>Mega Corp Telecom</w:t>
            </w:r>
          </w:p>
        </w:tc>
        <w:tc>
          <w:tcPr>
            <w:tcW w:w="11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28A286" w14:textId="77777777" w:rsidR="005E5871" w:rsidRPr="00D35A82" w:rsidRDefault="005E5871" w:rsidP="005E5871">
            <w:r w:rsidRPr="00D35A82">
              <w:t>24-017 </w:t>
            </w:r>
          </w:p>
        </w:tc>
        <w:tc>
          <w:tcPr>
            <w:tcW w:w="133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EFE4FF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30CDD9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55D50C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DB17AF" w14:textId="77777777" w:rsidR="005E5871" w:rsidRPr="00D35A82" w:rsidRDefault="005E5871" w:rsidP="005E5871">
            <w:r w:rsidRPr="00D35A82">
              <w:t>X </w:t>
            </w:r>
          </w:p>
        </w:tc>
        <w:tc>
          <w:tcPr>
            <w:tcW w:w="1943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2864BF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  <w:tc>
          <w:tcPr>
            <w:tcW w:w="1829" w:type="dxa"/>
            <w:tcBorders>
              <w:top w:val="single" w:sz="6" w:space="0" w:color="CCCCCC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ADDADE" w14:textId="77777777" w:rsidR="005E5871" w:rsidRPr="00D35A82" w:rsidRDefault="005E5871" w:rsidP="005E5871">
            <w:r w:rsidRPr="00D35A82">
              <w:rPr>
                <w:rFonts w:ascii="Arial" w:hAnsi="Arial" w:cs="Arial"/>
              </w:rPr>
              <w:t> </w:t>
            </w:r>
            <w:r w:rsidRPr="00D35A82">
              <w:t> </w:t>
            </w:r>
          </w:p>
        </w:tc>
      </w:tr>
    </w:tbl>
    <w:p w14:paraId="1383EA52" w14:textId="5719CADC" w:rsidR="00511AB3" w:rsidRDefault="005E5871" w:rsidP="00D35A82">
      <w:r>
        <w:rPr>
          <w:noProof/>
        </w:rPr>
        <w:drawing>
          <wp:inline distT="0" distB="0" distL="0" distR="0" wp14:anchorId="13884825" wp14:editId="1B23C984">
            <wp:extent cx="1496786" cy="419100"/>
            <wp:effectExtent l="0" t="0" r="0" b="0"/>
            <wp:docPr id="1323704811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04811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469" cy="42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AB3" w:rsidSect="00D35A82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82"/>
    <w:rsid w:val="00075026"/>
    <w:rsid w:val="003A268F"/>
    <w:rsid w:val="00511AB3"/>
    <w:rsid w:val="005E5871"/>
    <w:rsid w:val="006C1CAB"/>
    <w:rsid w:val="00D35A82"/>
    <w:rsid w:val="00E41CF3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1BC2"/>
  <w15:chartTrackingRefBased/>
  <w15:docId w15:val="{74207B2E-E7A9-4D94-A94D-F0F31647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902F11CC97540A7A62D3B3A9E2FC4" ma:contentTypeVersion="12" ma:contentTypeDescription="Create a new document." ma:contentTypeScope="" ma:versionID="bd90bba5c414e623e5032f623179494b">
  <xsd:schema xmlns:xsd="http://www.w3.org/2001/XMLSchema" xmlns:xs="http://www.w3.org/2001/XMLSchema" xmlns:p="http://schemas.microsoft.com/office/2006/metadata/properties" xmlns:ns1="http://schemas.microsoft.com/sharepoint/v3" xmlns:ns2="328e33c0-25ec-4c60-9a82-3812993fa2ae" xmlns:ns3="3ae2aa31-59a7-48a3-8876-7afbc3ede663" targetNamespace="http://schemas.microsoft.com/office/2006/metadata/properties" ma:root="true" ma:fieldsID="a9068cf38e244d9c5b813fd64fffa144" ns1:_="" ns2:_="" ns3:_="">
    <xsd:import namespace="http://schemas.microsoft.com/sharepoint/v3"/>
    <xsd:import namespace="328e33c0-25ec-4c60-9a82-3812993fa2ae"/>
    <xsd:import namespace="3ae2aa31-59a7-48a3-8876-7afbc3ede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33c0-25ec-4c60-9a82-3812993fa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2aa31-59a7-48a3-8876-7afbc3ede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1052D-B34B-45BE-A490-5DACF9F4CA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A6FB5F-53CE-447D-9871-9E63463AB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40436-2472-4DBE-9FFA-2413E1E41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8e33c0-25ec-4c60-9a82-3812993fa2ae"/>
    <ds:schemaRef ds:uri="3ae2aa31-59a7-48a3-8876-7afbc3ede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Donna (WaTech)</dc:creator>
  <cp:keywords/>
  <dc:description/>
  <cp:lastModifiedBy>Britton, Chris (WaTech)</cp:lastModifiedBy>
  <cp:revision>3</cp:revision>
  <cp:lastPrinted>2024-11-01T17:57:00Z</cp:lastPrinted>
  <dcterms:created xsi:type="dcterms:W3CDTF">2024-11-01T17:52:00Z</dcterms:created>
  <dcterms:modified xsi:type="dcterms:W3CDTF">2024-12-11T21:28:00Z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0x010100AF0902F11CC97540A7A62D3B3A9E2FC4</vt:lpwstr>
  </property>
</Properties>
</file>